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3DB9" w14:textId="77777777" w:rsidR="007C0534" w:rsidRPr="003C10FB" w:rsidRDefault="00626EB0" w:rsidP="007C0534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>
        <w:rPr>
          <w:rFonts w:ascii="Arial" w:hAnsi="Arial" w:cs="Arial"/>
          <w:lang w:val="cs-CZ"/>
        </w:rPr>
        <w:t xml:space="preserve">Příloha č. </w:t>
      </w:r>
      <w:r w:rsidR="00CF472D">
        <w:rPr>
          <w:rFonts w:ascii="Arial" w:hAnsi="Arial" w:cs="Arial"/>
          <w:lang w:val="cs-CZ"/>
        </w:rPr>
        <w:t>5</w:t>
      </w:r>
      <w:r>
        <w:rPr>
          <w:rFonts w:ascii="Arial" w:hAnsi="Arial" w:cs="Arial"/>
          <w:lang w:val="cs-CZ"/>
        </w:rPr>
        <w:t xml:space="preserve"> výzvy: </w:t>
      </w:r>
      <w:r w:rsidR="007C0534" w:rsidRPr="007B0938">
        <w:rPr>
          <w:b/>
          <w:sz w:val="28"/>
          <w:szCs w:val="28"/>
        </w:rPr>
        <w:t>„Konvektomat do školní kuchyně GJR Chrudim</w:t>
      </w:r>
      <w:r w:rsidR="007C0534" w:rsidRPr="007B0938">
        <w:rPr>
          <w:rFonts w:cs="Arial"/>
          <w:b/>
          <w:bCs/>
          <w:sz w:val="28"/>
          <w:szCs w:val="28"/>
        </w:rPr>
        <w:t>“</w:t>
      </w:r>
    </w:p>
    <w:p w14:paraId="15D8E4D5" w14:textId="05880E95" w:rsidR="005E5335" w:rsidRPr="00CC2909" w:rsidRDefault="00626EB0" w:rsidP="0005183B">
      <w:pPr>
        <w:pStyle w:val="Default"/>
        <w:spacing w:line="276" w:lineRule="auto"/>
        <w:rPr>
          <w:rFonts w:ascii="Arial" w:hAnsi="Arial" w:cs="Arial"/>
          <w:b/>
          <w:bCs/>
          <w:color w:val="auto"/>
          <w:lang w:val="cs-CZ"/>
        </w:rPr>
      </w:pPr>
      <w:r w:rsidRPr="00CC2909">
        <w:rPr>
          <w:rFonts w:ascii="Arial" w:hAnsi="Arial" w:cs="Arial"/>
          <w:b/>
          <w:bCs/>
          <w:color w:val="auto"/>
          <w:lang w:val="cs-CZ"/>
        </w:rPr>
        <w:t>Minimální p</w:t>
      </w:r>
      <w:r w:rsidR="005E5335" w:rsidRPr="00CC2909">
        <w:rPr>
          <w:rFonts w:ascii="Arial" w:hAnsi="Arial" w:cs="Arial"/>
          <w:b/>
          <w:bCs/>
          <w:color w:val="auto"/>
          <w:lang w:val="cs-CZ"/>
        </w:rPr>
        <w:t>ožadavky na konvektomat (specifikace):</w:t>
      </w:r>
    </w:p>
    <w:p w14:paraId="3CCF7FBE" w14:textId="21B3B353" w:rsidR="005E5335" w:rsidRPr="003C40A8" w:rsidRDefault="0005183B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Plynový</w:t>
      </w:r>
    </w:p>
    <w:p w14:paraId="3FFBECE3" w14:textId="30093030" w:rsidR="006B1BAB" w:rsidRPr="003C40A8" w:rsidRDefault="006B1BAB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 xml:space="preserve">Příkon: min. </w:t>
      </w:r>
      <w:r w:rsidR="0005183B" w:rsidRPr="003C40A8">
        <w:rPr>
          <w:rFonts w:ascii="Arial" w:hAnsi="Arial" w:cs="Arial"/>
          <w:color w:val="auto"/>
          <w:lang w:val="cs-CZ"/>
        </w:rPr>
        <w:t>42</w:t>
      </w:r>
      <w:r w:rsidRPr="003C40A8">
        <w:rPr>
          <w:rFonts w:ascii="Arial" w:hAnsi="Arial" w:cs="Arial"/>
          <w:color w:val="auto"/>
          <w:lang w:val="cs-CZ"/>
        </w:rPr>
        <w:t xml:space="preserve"> kW</w:t>
      </w:r>
    </w:p>
    <w:p w14:paraId="35823EF6" w14:textId="269CF5C7" w:rsidR="006B1BAB" w:rsidRPr="003C40A8" w:rsidRDefault="006B1BAB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 xml:space="preserve">Rozměr </w:t>
      </w:r>
      <w:r w:rsidR="001F6BC2">
        <w:rPr>
          <w:rFonts w:ascii="Arial" w:hAnsi="Arial" w:cs="Arial"/>
          <w:color w:val="auto"/>
          <w:lang w:val="cs-CZ"/>
        </w:rPr>
        <w:t>(</w:t>
      </w:r>
      <w:r w:rsidRPr="003C40A8">
        <w:rPr>
          <w:rFonts w:ascii="Arial" w:hAnsi="Arial" w:cs="Arial"/>
          <w:color w:val="auto"/>
          <w:lang w:val="cs-CZ"/>
        </w:rPr>
        <w:t>Š</w:t>
      </w:r>
      <w:r w:rsidR="001F6BC2">
        <w:rPr>
          <w:rFonts w:ascii="Arial" w:hAnsi="Arial" w:cs="Arial"/>
          <w:color w:val="auto"/>
          <w:lang w:val="cs-CZ"/>
        </w:rPr>
        <w:t>×</w:t>
      </w:r>
      <w:r w:rsidRPr="003C40A8">
        <w:rPr>
          <w:rFonts w:ascii="Arial" w:hAnsi="Arial" w:cs="Arial"/>
          <w:color w:val="auto"/>
          <w:lang w:val="cs-CZ"/>
        </w:rPr>
        <w:t>V</w:t>
      </w:r>
      <w:r w:rsidR="001F6BC2">
        <w:rPr>
          <w:rFonts w:ascii="Arial" w:hAnsi="Arial" w:cs="Arial"/>
          <w:color w:val="auto"/>
          <w:lang w:val="cs-CZ"/>
        </w:rPr>
        <w:t>×</w:t>
      </w:r>
      <w:r w:rsidR="008E1972" w:rsidRPr="003C40A8">
        <w:rPr>
          <w:rFonts w:ascii="Arial" w:hAnsi="Arial" w:cs="Arial"/>
          <w:color w:val="auto"/>
          <w:lang w:val="cs-CZ"/>
        </w:rPr>
        <w:t>H</w:t>
      </w:r>
      <w:r w:rsidR="001F6BC2">
        <w:rPr>
          <w:rFonts w:ascii="Arial" w:hAnsi="Arial" w:cs="Arial"/>
          <w:color w:val="auto"/>
          <w:lang w:val="cs-CZ"/>
        </w:rPr>
        <w:t>)</w:t>
      </w:r>
      <w:r w:rsidR="008E1972" w:rsidRPr="003C40A8">
        <w:rPr>
          <w:rFonts w:ascii="Arial" w:hAnsi="Arial" w:cs="Arial"/>
          <w:color w:val="auto"/>
          <w:lang w:val="cs-CZ"/>
        </w:rPr>
        <w:t xml:space="preserve"> </w:t>
      </w:r>
      <w:r w:rsidR="0005183B" w:rsidRPr="003C40A8">
        <w:rPr>
          <w:rFonts w:ascii="Arial" w:hAnsi="Arial" w:cs="Arial"/>
          <w:lang w:val="cs-CZ"/>
        </w:rPr>
        <w:t>877×</w:t>
      </w:r>
      <w:r w:rsidR="005C2EBA" w:rsidRPr="003C40A8">
        <w:rPr>
          <w:rFonts w:ascii="Arial" w:hAnsi="Arial" w:cs="Arial"/>
          <w:lang w:val="cs-CZ"/>
        </w:rPr>
        <w:t>1807</w:t>
      </w:r>
      <w:r w:rsidR="0005183B" w:rsidRPr="003C40A8">
        <w:rPr>
          <w:rFonts w:ascii="Arial" w:hAnsi="Arial" w:cs="Arial"/>
          <w:lang w:val="cs-CZ"/>
        </w:rPr>
        <w:t>×847</w:t>
      </w:r>
      <w:r w:rsidR="005C2EBA" w:rsidRPr="003C40A8">
        <w:rPr>
          <w:rFonts w:ascii="Arial" w:hAnsi="Arial" w:cs="Arial"/>
          <w:lang w:val="cs-CZ"/>
        </w:rPr>
        <w:t xml:space="preserve"> mm</w:t>
      </w:r>
      <w:r w:rsidRPr="003C40A8">
        <w:rPr>
          <w:rFonts w:ascii="Arial" w:hAnsi="Arial" w:cs="Arial"/>
          <w:lang w:val="cs-CZ"/>
        </w:rPr>
        <w:t xml:space="preserve"> +/- 5%</w:t>
      </w:r>
    </w:p>
    <w:p w14:paraId="02C5F297" w14:textId="5DE61CF2" w:rsidR="009502D9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 xml:space="preserve">Kapacita komory: min </w:t>
      </w:r>
      <w:r w:rsidR="005C2EBA" w:rsidRPr="003C40A8">
        <w:rPr>
          <w:rFonts w:ascii="Arial" w:hAnsi="Arial" w:cs="Arial"/>
          <w:color w:val="auto"/>
          <w:lang w:val="cs-CZ"/>
        </w:rPr>
        <w:t>20</w:t>
      </w:r>
      <w:r w:rsidR="0005183B" w:rsidRPr="003C40A8">
        <w:rPr>
          <w:rFonts w:ascii="Arial" w:hAnsi="Arial" w:cs="Arial"/>
          <w:color w:val="auto"/>
          <w:lang w:val="cs-CZ"/>
        </w:rPr>
        <w:t>×</w:t>
      </w:r>
      <w:r w:rsidRPr="003C40A8">
        <w:rPr>
          <w:rFonts w:ascii="Arial" w:hAnsi="Arial" w:cs="Arial"/>
          <w:color w:val="auto"/>
          <w:lang w:val="cs-CZ"/>
        </w:rPr>
        <w:t xml:space="preserve"> GN </w:t>
      </w:r>
      <w:r w:rsidR="0005183B" w:rsidRPr="003C40A8">
        <w:rPr>
          <w:rFonts w:ascii="Arial" w:hAnsi="Arial" w:cs="Arial"/>
          <w:color w:val="auto"/>
          <w:lang w:val="cs-CZ"/>
        </w:rPr>
        <w:t>1</w:t>
      </w:r>
      <w:r w:rsidRPr="003C40A8">
        <w:rPr>
          <w:rFonts w:ascii="Arial" w:hAnsi="Arial" w:cs="Arial"/>
          <w:color w:val="auto"/>
          <w:lang w:val="cs-CZ"/>
        </w:rPr>
        <w:t>/1</w:t>
      </w:r>
    </w:p>
    <w:p w14:paraId="6C132B7C" w14:textId="0C66E249" w:rsidR="006B1BAB" w:rsidRPr="006E614D" w:rsidRDefault="005C2EBA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262626"/>
          <w:lang w:val="cs-CZ"/>
        </w:rPr>
        <w:t>Z</w:t>
      </w:r>
      <w:r w:rsidR="006B1BAB" w:rsidRPr="003C40A8">
        <w:rPr>
          <w:rFonts w:ascii="Arial" w:hAnsi="Arial" w:cs="Arial"/>
          <w:color w:val="262626"/>
          <w:lang w:val="cs-CZ"/>
        </w:rPr>
        <w:t>ásuv</w:t>
      </w:r>
      <w:r w:rsidRPr="003C40A8">
        <w:rPr>
          <w:rFonts w:ascii="Arial" w:hAnsi="Arial" w:cs="Arial"/>
          <w:color w:val="262626"/>
          <w:lang w:val="cs-CZ"/>
        </w:rPr>
        <w:t>y</w:t>
      </w:r>
      <w:r w:rsidR="006B1BAB" w:rsidRPr="003C40A8">
        <w:rPr>
          <w:rFonts w:ascii="Arial" w:hAnsi="Arial" w:cs="Arial"/>
          <w:color w:val="262626"/>
          <w:lang w:val="cs-CZ"/>
        </w:rPr>
        <w:t xml:space="preserve"> s roztečí min. 6</w:t>
      </w:r>
      <w:r w:rsidR="008E1972" w:rsidRPr="003C40A8">
        <w:rPr>
          <w:rFonts w:ascii="Arial" w:hAnsi="Arial" w:cs="Arial"/>
          <w:color w:val="262626"/>
          <w:lang w:val="cs-CZ"/>
        </w:rPr>
        <w:t>5</w:t>
      </w:r>
      <w:r w:rsidR="0005183B" w:rsidRPr="003C40A8">
        <w:rPr>
          <w:rFonts w:ascii="Arial" w:hAnsi="Arial" w:cs="Arial"/>
          <w:color w:val="262626"/>
          <w:lang w:val="cs-CZ"/>
        </w:rPr>
        <w:t xml:space="preserve"> </w:t>
      </w:r>
      <w:r w:rsidR="006B1BAB" w:rsidRPr="003C40A8">
        <w:rPr>
          <w:rFonts w:ascii="Arial" w:hAnsi="Arial" w:cs="Arial"/>
          <w:color w:val="262626"/>
          <w:lang w:val="cs-CZ"/>
        </w:rPr>
        <w:t>mm</w:t>
      </w:r>
      <w:r w:rsidR="00977A88">
        <w:rPr>
          <w:rFonts w:ascii="Arial" w:hAnsi="Arial" w:cs="Arial"/>
          <w:color w:val="262626"/>
          <w:lang w:val="cs-CZ"/>
        </w:rPr>
        <w:t xml:space="preserve"> a délkou min. 490 mm</w:t>
      </w:r>
    </w:p>
    <w:p w14:paraId="5CA759DC" w14:textId="3133377D" w:rsidR="006B1BAB" w:rsidRDefault="006B1BAB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Bo</w:t>
      </w:r>
      <w:r w:rsidR="00964024">
        <w:rPr>
          <w:rFonts w:ascii="Arial" w:hAnsi="Arial" w:cs="Arial"/>
          <w:color w:val="auto"/>
          <w:lang w:val="cs-CZ"/>
        </w:rPr>
        <w:t>j</w:t>
      </w:r>
      <w:r w:rsidRPr="003C40A8">
        <w:rPr>
          <w:rFonts w:ascii="Arial" w:hAnsi="Arial" w:cs="Arial"/>
          <w:color w:val="auto"/>
          <w:lang w:val="cs-CZ"/>
        </w:rPr>
        <w:t>lerový vyvíječ páry</w:t>
      </w:r>
    </w:p>
    <w:p w14:paraId="5C02993F" w14:textId="28F7603A" w:rsidR="00986948" w:rsidRPr="003C40A8" w:rsidRDefault="00BE7148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>
        <w:rPr>
          <w:rFonts w:ascii="Arial" w:hAnsi="Arial" w:cs="Arial"/>
          <w:color w:val="auto"/>
          <w:lang w:val="cs-CZ"/>
        </w:rPr>
        <w:t xml:space="preserve">Režimy konvektomatu: </w:t>
      </w:r>
      <w:r w:rsidR="002D2C2E">
        <w:rPr>
          <w:rFonts w:ascii="Arial" w:hAnsi="Arial" w:cs="Arial"/>
          <w:color w:val="auto"/>
          <w:lang w:val="cs-CZ"/>
        </w:rPr>
        <w:t>v</w:t>
      </w:r>
      <w:r w:rsidRPr="00BE7148">
        <w:rPr>
          <w:rFonts w:ascii="Arial" w:hAnsi="Arial" w:cs="Arial"/>
          <w:color w:val="auto"/>
          <w:lang w:val="cs-CZ"/>
        </w:rPr>
        <w:t xml:space="preserve">aření v páře 30 °C až 130 °C, </w:t>
      </w:r>
      <w:r w:rsidR="002D2C2E">
        <w:rPr>
          <w:rFonts w:ascii="Arial" w:hAnsi="Arial" w:cs="Arial"/>
          <w:color w:val="auto"/>
          <w:lang w:val="cs-CZ"/>
        </w:rPr>
        <w:t>h</w:t>
      </w:r>
      <w:r w:rsidRPr="00BE7148">
        <w:rPr>
          <w:rFonts w:ascii="Arial" w:hAnsi="Arial" w:cs="Arial"/>
          <w:color w:val="auto"/>
          <w:lang w:val="cs-CZ"/>
        </w:rPr>
        <w:t>orký vzduch 30 °C až 300 °C, kombinace páry a horkého vzduchu 30 °C až 300 °C</w:t>
      </w:r>
    </w:p>
    <w:p w14:paraId="1E756224" w14:textId="3543334E" w:rsidR="009502D9" w:rsidRPr="003C40A8" w:rsidRDefault="00BE7148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>
        <w:rPr>
          <w:rFonts w:ascii="Arial" w:hAnsi="Arial" w:cs="Arial"/>
          <w:color w:val="auto"/>
          <w:lang w:val="cs-CZ"/>
        </w:rPr>
        <w:t>Min. 3</w:t>
      </w:r>
      <w:r w:rsidR="009502D9" w:rsidRPr="003C40A8">
        <w:rPr>
          <w:rFonts w:ascii="Arial" w:hAnsi="Arial" w:cs="Arial"/>
          <w:color w:val="auto"/>
          <w:lang w:val="cs-CZ"/>
        </w:rPr>
        <w:t xml:space="preserve"> obousměrné ventilátory pro perfektní rovnoměrnost pečení</w:t>
      </w:r>
      <w:r w:rsidR="005E5335" w:rsidRPr="003C40A8">
        <w:rPr>
          <w:rFonts w:ascii="Arial" w:hAnsi="Arial" w:cs="Arial"/>
          <w:color w:val="auto"/>
          <w:lang w:val="cs-CZ"/>
        </w:rPr>
        <w:t xml:space="preserve"> </w:t>
      </w:r>
      <w:bookmarkStart w:id="0" w:name="_Hlk54971937"/>
    </w:p>
    <w:bookmarkEnd w:id="0"/>
    <w:p w14:paraId="01DAC3D5" w14:textId="2A3FAD93" w:rsidR="005E5335" w:rsidRPr="003C40A8" w:rsidRDefault="009502D9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lang w:val="cs-CZ"/>
        </w:rPr>
        <w:t xml:space="preserve">Inteligentní regulace klimatu s měřením, nastavením a regulací vlhkosti s přesností na </w:t>
      </w:r>
      <w:r w:rsidR="00BE7148">
        <w:rPr>
          <w:rFonts w:ascii="Arial" w:hAnsi="Arial" w:cs="Arial"/>
          <w:lang w:val="cs-CZ"/>
        </w:rPr>
        <w:t>min.</w:t>
      </w:r>
      <w:r w:rsidR="008400D1" w:rsidRPr="003C40A8">
        <w:rPr>
          <w:rFonts w:ascii="Arial" w:hAnsi="Arial" w:cs="Arial"/>
          <w:lang w:val="cs-CZ"/>
        </w:rPr>
        <w:t xml:space="preserve">10 </w:t>
      </w:r>
      <w:r w:rsidRPr="003C40A8">
        <w:rPr>
          <w:rFonts w:ascii="Arial" w:hAnsi="Arial" w:cs="Arial"/>
          <w:lang w:val="cs-CZ"/>
        </w:rPr>
        <w:t>procent</w:t>
      </w:r>
    </w:p>
    <w:p w14:paraId="5BBE8F25" w14:textId="00E3B434" w:rsidR="009502D9" w:rsidRPr="003C40A8" w:rsidRDefault="009502D9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lang w:val="cs-CZ"/>
        </w:rPr>
        <w:t>Integrovaný bezúdržbový systém odlučování tuků bez přídavného tukového filtru</w:t>
      </w:r>
    </w:p>
    <w:p w14:paraId="40977B8D" w14:textId="1B90A630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Plně automatické mytí varného prostoru</w:t>
      </w:r>
      <w:r w:rsidR="0072535D" w:rsidRPr="003C40A8">
        <w:rPr>
          <w:rFonts w:ascii="Arial" w:hAnsi="Arial" w:cs="Arial"/>
          <w:color w:val="auto"/>
          <w:lang w:val="cs-CZ"/>
        </w:rPr>
        <w:t xml:space="preserve"> a odvápnění </w:t>
      </w:r>
      <w:r w:rsidRPr="003C40A8">
        <w:rPr>
          <w:rFonts w:ascii="Arial" w:hAnsi="Arial" w:cs="Arial"/>
          <w:color w:val="auto"/>
          <w:lang w:val="cs-CZ"/>
        </w:rPr>
        <w:t>bo</w:t>
      </w:r>
      <w:r w:rsidR="00964024">
        <w:rPr>
          <w:rFonts w:ascii="Arial" w:hAnsi="Arial" w:cs="Arial"/>
          <w:color w:val="auto"/>
          <w:lang w:val="cs-CZ"/>
        </w:rPr>
        <w:t>j</w:t>
      </w:r>
      <w:r w:rsidRPr="003C40A8">
        <w:rPr>
          <w:rFonts w:ascii="Arial" w:hAnsi="Arial" w:cs="Arial"/>
          <w:color w:val="auto"/>
          <w:lang w:val="cs-CZ"/>
        </w:rPr>
        <w:t>ler</w:t>
      </w:r>
      <w:r w:rsidR="00124842" w:rsidRPr="003C40A8">
        <w:rPr>
          <w:rFonts w:ascii="Arial" w:hAnsi="Arial" w:cs="Arial"/>
          <w:color w:val="auto"/>
          <w:lang w:val="cs-CZ"/>
        </w:rPr>
        <w:t>u pomocí tablet pro vyšší bezpečnost</w:t>
      </w:r>
    </w:p>
    <w:p w14:paraId="510F4B84" w14:textId="2B613882" w:rsidR="005E5335" w:rsidRPr="003C40A8" w:rsidRDefault="00EE28EB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lang w:val="cs-CZ"/>
        </w:rPr>
        <w:t>Integrovaná ruční sprcha s automatickým navíjením a nastavitelnou funkcí rozprašování a vodního paprsku</w:t>
      </w:r>
    </w:p>
    <w:p w14:paraId="52D0E895" w14:textId="77777777" w:rsidR="00124842" w:rsidRPr="003C40A8" w:rsidRDefault="00124842" w:rsidP="000518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4"/>
          <w:szCs w:val="24"/>
          <w:lang w:val="cs-CZ"/>
        </w:rPr>
      </w:pPr>
      <w:r w:rsidRPr="003C40A8">
        <w:rPr>
          <w:rFonts w:ascii="Arial" w:hAnsi="Arial" w:cs="Arial"/>
          <w:color w:val="262626"/>
          <w:sz w:val="24"/>
          <w:szCs w:val="24"/>
          <w:lang w:val="cs-CZ"/>
        </w:rPr>
        <w:t>Centrální ovládací kolečko s možností stlačení sloužící k úpravě nastavení a potvrzení</w:t>
      </w:r>
    </w:p>
    <w:p w14:paraId="0CDAEFE5" w14:textId="4F1F9BA8" w:rsidR="00124842" w:rsidRPr="001C51A8" w:rsidRDefault="00124842" w:rsidP="000518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4"/>
          <w:szCs w:val="24"/>
          <w:lang w:val="cs-CZ"/>
        </w:rPr>
      </w:pPr>
      <w:r w:rsidRPr="001C51A8">
        <w:rPr>
          <w:rFonts w:ascii="Arial" w:hAnsi="Arial" w:cs="Arial"/>
          <w:color w:val="262626"/>
          <w:sz w:val="24"/>
          <w:szCs w:val="24"/>
          <w:lang w:val="cs-CZ"/>
        </w:rPr>
        <w:t xml:space="preserve">Dvířka s </w:t>
      </w:r>
      <w:r w:rsidR="008400D1" w:rsidRPr="001C51A8">
        <w:rPr>
          <w:rFonts w:ascii="Arial" w:hAnsi="Arial" w:cs="Arial"/>
          <w:color w:val="262626"/>
          <w:sz w:val="24"/>
          <w:szCs w:val="24"/>
          <w:lang w:val="cs-CZ"/>
        </w:rPr>
        <w:t>dvojitým</w:t>
      </w:r>
      <w:r w:rsidRPr="001C51A8">
        <w:rPr>
          <w:rFonts w:ascii="Arial" w:hAnsi="Arial" w:cs="Arial"/>
          <w:color w:val="262626"/>
          <w:sz w:val="24"/>
          <w:szCs w:val="24"/>
          <w:lang w:val="cs-CZ"/>
        </w:rPr>
        <w:t xml:space="preserve"> odvětrávaným sklem, </w:t>
      </w:r>
      <w:r w:rsidR="008400D1" w:rsidRPr="001C51A8">
        <w:rPr>
          <w:rFonts w:ascii="Arial" w:hAnsi="Arial" w:cs="Arial"/>
          <w:color w:val="262626"/>
          <w:sz w:val="24"/>
          <w:szCs w:val="24"/>
          <w:lang w:val="cs-CZ"/>
        </w:rPr>
        <w:t>jedna</w:t>
      </w:r>
      <w:r w:rsidRPr="001C51A8">
        <w:rPr>
          <w:rFonts w:ascii="Arial" w:hAnsi="Arial" w:cs="Arial"/>
          <w:color w:val="262626"/>
          <w:sz w:val="24"/>
          <w:szCs w:val="24"/>
          <w:lang w:val="cs-CZ"/>
        </w:rPr>
        <w:t xml:space="preserve"> výklopn</w:t>
      </w:r>
      <w:r w:rsidR="008400D1" w:rsidRPr="001C51A8">
        <w:rPr>
          <w:rFonts w:ascii="Arial" w:hAnsi="Arial" w:cs="Arial"/>
          <w:color w:val="262626"/>
          <w:sz w:val="24"/>
          <w:szCs w:val="24"/>
          <w:lang w:val="cs-CZ"/>
        </w:rPr>
        <w:t>á</w:t>
      </w:r>
      <w:r w:rsidRPr="001C51A8">
        <w:rPr>
          <w:rFonts w:ascii="Arial" w:hAnsi="Arial" w:cs="Arial"/>
          <w:color w:val="262626"/>
          <w:sz w:val="24"/>
          <w:szCs w:val="24"/>
          <w:lang w:val="cs-CZ"/>
        </w:rPr>
        <w:t xml:space="preserve"> vnitřní tabulk</w:t>
      </w:r>
      <w:r w:rsidR="008400D1" w:rsidRPr="001C51A8">
        <w:rPr>
          <w:rFonts w:ascii="Arial" w:hAnsi="Arial" w:cs="Arial"/>
          <w:color w:val="262626"/>
          <w:sz w:val="24"/>
          <w:szCs w:val="24"/>
          <w:lang w:val="cs-CZ"/>
        </w:rPr>
        <w:t>a</w:t>
      </w:r>
      <w:r w:rsidRPr="001C51A8">
        <w:rPr>
          <w:rFonts w:ascii="Arial" w:hAnsi="Arial" w:cs="Arial"/>
          <w:color w:val="262626"/>
          <w:sz w:val="24"/>
          <w:szCs w:val="24"/>
          <w:lang w:val="cs-CZ"/>
        </w:rPr>
        <w:t xml:space="preserve"> (pro snadné</w:t>
      </w:r>
      <w:r w:rsidR="001C51A8">
        <w:rPr>
          <w:rFonts w:ascii="Arial" w:hAnsi="Arial" w:cs="Arial"/>
          <w:color w:val="262626"/>
          <w:sz w:val="24"/>
          <w:szCs w:val="24"/>
          <w:lang w:val="cs-CZ"/>
        </w:rPr>
        <w:t xml:space="preserve"> </w:t>
      </w:r>
      <w:r w:rsidRPr="001C51A8">
        <w:rPr>
          <w:rFonts w:ascii="Arial" w:hAnsi="Arial" w:cs="Arial"/>
          <w:color w:val="262626"/>
          <w:sz w:val="24"/>
          <w:szCs w:val="24"/>
          <w:lang w:val="cs-CZ"/>
        </w:rPr>
        <w:t>čištění) se speciální vrstvou odrážející teplo</w:t>
      </w:r>
    </w:p>
    <w:p w14:paraId="2C565336" w14:textId="0D87B291" w:rsidR="009D0C6E" w:rsidRPr="003C40A8" w:rsidRDefault="00124842" w:rsidP="000518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4"/>
          <w:szCs w:val="24"/>
          <w:lang w:val="cs-CZ"/>
        </w:rPr>
      </w:pPr>
      <w:r w:rsidRPr="003C40A8">
        <w:rPr>
          <w:rFonts w:ascii="Arial" w:hAnsi="Arial" w:cs="Arial"/>
          <w:color w:val="262626"/>
          <w:sz w:val="24"/>
          <w:szCs w:val="24"/>
          <w:lang w:val="cs-CZ"/>
        </w:rPr>
        <w:t>LED osvětlení varného prostoru a zásuv</w:t>
      </w:r>
      <w:r w:rsidR="00D87290" w:rsidRPr="003C40A8">
        <w:rPr>
          <w:rFonts w:ascii="Arial" w:hAnsi="Arial" w:cs="Arial"/>
          <w:color w:val="262626"/>
          <w:sz w:val="24"/>
          <w:szCs w:val="24"/>
          <w:lang w:val="cs-CZ"/>
        </w:rPr>
        <w:t>ů</w:t>
      </w:r>
      <w:r w:rsidRPr="003C40A8">
        <w:rPr>
          <w:rFonts w:ascii="Arial" w:hAnsi="Arial" w:cs="Arial"/>
          <w:color w:val="262626"/>
          <w:sz w:val="24"/>
          <w:szCs w:val="24"/>
          <w:lang w:val="cs-CZ"/>
        </w:rPr>
        <w:t xml:space="preserve"> – úsporné, s dlouhou životností a nevyžadující údrž</w:t>
      </w:r>
      <w:r w:rsidR="00D87290" w:rsidRPr="003C40A8">
        <w:rPr>
          <w:rFonts w:ascii="Arial" w:hAnsi="Arial" w:cs="Arial"/>
          <w:color w:val="262626"/>
          <w:sz w:val="24"/>
          <w:szCs w:val="24"/>
          <w:lang w:val="cs-CZ"/>
        </w:rPr>
        <w:t>bu</w:t>
      </w:r>
    </w:p>
    <w:p w14:paraId="4993B6B0" w14:textId="4B2A22D1" w:rsidR="0072535D" w:rsidRPr="003C40A8" w:rsidRDefault="008400D1" w:rsidP="000518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4"/>
          <w:szCs w:val="24"/>
          <w:lang w:val="cs-CZ"/>
        </w:rPr>
      </w:pPr>
      <w:r w:rsidRPr="003C40A8">
        <w:rPr>
          <w:rFonts w:ascii="Arial" w:hAnsi="Arial" w:cs="Arial"/>
          <w:color w:val="262626"/>
          <w:sz w:val="24"/>
          <w:szCs w:val="24"/>
          <w:lang w:val="cs-CZ"/>
        </w:rPr>
        <w:t>Automat</w:t>
      </w:r>
      <w:r w:rsidR="003C40A8">
        <w:rPr>
          <w:rFonts w:ascii="Arial" w:hAnsi="Arial" w:cs="Arial"/>
          <w:color w:val="262626"/>
          <w:sz w:val="24"/>
          <w:szCs w:val="24"/>
          <w:lang w:val="cs-CZ"/>
        </w:rPr>
        <w:t>i</w:t>
      </w:r>
      <w:r w:rsidRPr="003C40A8">
        <w:rPr>
          <w:rFonts w:ascii="Arial" w:hAnsi="Arial" w:cs="Arial"/>
          <w:color w:val="262626"/>
          <w:sz w:val="24"/>
          <w:szCs w:val="24"/>
          <w:lang w:val="cs-CZ"/>
        </w:rPr>
        <w:t>cké</w:t>
      </w:r>
      <w:r w:rsidR="0072535D" w:rsidRPr="003C40A8">
        <w:rPr>
          <w:rFonts w:ascii="Arial" w:hAnsi="Arial" w:cs="Arial"/>
          <w:color w:val="262626"/>
          <w:sz w:val="24"/>
          <w:szCs w:val="24"/>
          <w:lang w:val="cs-CZ"/>
        </w:rPr>
        <w:t xml:space="preserve"> zaznamenávaní dat HACCP</w:t>
      </w:r>
    </w:p>
    <w:p w14:paraId="716DCCE5" w14:textId="215B57BB" w:rsidR="009502D9" w:rsidRDefault="007F0518" w:rsidP="000518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4"/>
          <w:szCs w:val="24"/>
          <w:lang w:val="cs-CZ"/>
        </w:rPr>
      </w:pPr>
      <w:r w:rsidRPr="003C40A8">
        <w:rPr>
          <w:rFonts w:ascii="Arial" w:hAnsi="Arial" w:cs="Arial"/>
          <w:color w:val="262626"/>
          <w:sz w:val="24"/>
          <w:szCs w:val="24"/>
          <w:lang w:val="cs-CZ"/>
        </w:rPr>
        <w:t>I</w:t>
      </w:r>
      <w:r w:rsidR="00145F38" w:rsidRPr="003C40A8">
        <w:rPr>
          <w:rFonts w:ascii="Arial" w:hAnsi="Arial" w:cs="Arial"/>
          <w:color w:val="262626"/>
          <w:sz w:val="24"/>
          <w:szCs w:val="24"/>
          <w:lang w:val="cs-CZ"/>
        </w:rPr>
        <w:t xml:space="preserve">ndividuální programování. </w:t>
      </w:r>
      <w:r w:rsidR="009502D9" w:rsidRPr="003C40A8">
        <w:rPr>
          <w:rFonts w:ascii="Arial" w:hAnsi="Arial" w:cs="Arial"/>
          <w:color w:val="262626"/>
          <w:sz w:val="24"/>
          <w:szCs w:val="24"/>
          <w:lang w:val="cs-CZ"/>
        </w:rPr>
        <w:t xml:space="preserve">Min. 100 programů </w:t>
      </w:r>
      <w:r w:rsidR="00EE28EB" w:rsidRPr="003C40A8">
        <w:rPr>
          <w:rFonts w:ascii="Arial" w:hAnsi="Arial" w:cs="Arial"/>
          <w:color w:val="262626"/>
          <w:sz w:val="24"/>
          <w:szCs w:val="24"/>
          <w:lang w:val="cs-CZ"/>
        </w:rPr>
        <w:t>obsahujících až 12 kroků</w:t>
      </w:r>
    </w:p>
    <w:p w14:paraId="015542CE" w14:textId="23AF8489" w:rsidR="005E5335" w:rsidRDefault="00DA550D" w:rsidP="000518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4"/>
          <w:szCs w:val="24"/>
          <w:lang w:val="cs-CZ"/>
        </w:rPr>
      </w:pPr>
      <w:r>
        <w:rPr>
          <w:rFonts w:ascii="Arial" w:hAnsi="Arial" w:cs="Arial"/>
          <w:color w:val="262626"/>
          <w:sz w:val="24"/>
          <w:szCs w:val="24"/>
          <w:lang w:val="cs-CZ"/>
        </w:rPr>
        <w:t>Provoz možný bez zařízení na změkčování vody</w:t>
      </w:r>
    </w:p>
    <w:p w14:paraId="1F7C3252" w14:textId="603A2E8D" w:rsidR="00BE7148" w:rsidRPr="00DA550D" w:rsidRDefault="00BE7148" w:rsidP="0005183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4"/>
          <w:szCs w:val="24"/>
          <w:lang w:val="cs-CZ"/>
        </w:rPr>
      </w:pPr>
      <w:r>
        <w:rPr>
          <w:rFonts w:ascii="Arial" w:hAnsi="Arial" w:cs="Arial"/>
          <w:color w:val="262626"/>
          <w:sz w:val="24"/>
          <w:szCs w:val="24"/>
          <w:lang w:val="cs-CZ"/>
        </w:rPr>
        <w:t>Ochrana proti stříkající vodě min. IPX5</w:t>
      </w:r>
    </w:p>
    <w:p w14:paraId="3EF09AD9" w14:textId="548BD4E9" w:rsidR="005E5335" w:rsidRPr="003C40A8" w:rsidRDefault="005E533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</w:p>
    <w:p w14:paraId="2F7151A6" w14:textId="77777777" w:rsidR="005E5335" w:rsidRPr="003C40A8" w:rsidRDefault="005E533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Výše uvedená technická specifikace je minimální požadovaný standard stanovený zadavatelem zakázky.</w:t>
      </w:r>
    </w:p>
    <w:p w14:paraId="295611F1" w14:textId="77777777" w:rsidR="00832765" w:rsidRPr="003C40A8" w:rsidRDefault="0083276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</w:p>
    <w:p w14:paraId="65FB0CB6" w14:textId="77777777" w:rsidR="00832765" w:rsidRPr="003C40A8" w:rsidRDefault="005E533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Součástí dodávky je:</w:t>
      </w:r>
    </w:p>
    <w:p w14:paraId="6B238ADD" w14:textId="77777777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Doprava na místo plnění</w:t>
      </w:r>
    </w:p>
    <w:p w14:paraId="4D933DF0" w14:textId="77777777" w:rsidR="009D0C6E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 xml:space="preserve">Umístění, montáž, zapojení (vč. rozvodů), odzkoušení </w:t>
      </w:r>
    </w:p>
    <w:p w14:paraId="24BC118E" w14:textId="398FE81F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Zaškolení obsluhy</w:t>
      </w:r>
      <w:r w:rsidR="0072535D" w:rsidRPr="003C40A8">
        <w:rPr>
          <w:rFonts w:ascii="Arial" w:hAnsi="Arial" w:cs="Arial"/>
          <w:color w:val="auto"/>
          <w:lang w:val="cs-CZ"/>
        </w:rPr>
        <w:t xml:space="preserve"> certifikovaným kuch</w:t>
      </w:r>
      <w:r w:rsidR="001F6BC2">
        <w:rPr>
          <w:rFonts w:ascii="Arial" w:hAnsi="Arial" w:cs="Arial"/>
          <w:color w:val="auto"/>
          <w:lang w:val="cs-CZ"/>
        </w:rPr>
        <w:t>a</w:t>
      </w:r>
      <w:r w:rsidR="0072535D" w:rsidRPr="003C40A8">
        <w:rPr>
          <w:rFonts w:ascii="Arial" w:hAnsi="Arial" w:cs="Arial"/>
          <w:color w:val="auto"/>
          <w:lang w:val="cs-CZ"/>
        </w:rPr>
        <w:t>řem</w:t>
      </w:r>
    </w:p>
    <w:p w14:paraId="5DFA479B" w14:textId="77777777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Demontáž a zajištění ekologické likvidace stávajícího zařízení (konvektomatu)</w:t>
      </w:r>
    </w:p>
    <w:p w14:paraId="6599E909" w14:textId="77777777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Bezplatný záruční servis po dobu záruční doby</w:t>
      </w:r>
    </w:p>
    <w:p w14:paraId="5C8DF567" w14:textId="77777777" w:rsidR="00832765" w:rsidRPr="003C40A8" w:rsidRDefault="00832765" w:rsidP="0005183B">
      <w:pPr>
        <w:pStyle w:val="Default"/>
        <w:spacing w:line="276" w:lineRule="auto"/>
        <w:ind w:left="720"/>
        <w:rPr>
          <w:rFonts w:ascii="Arial" w:hAnsi="Arial" w:cs="Arial"/>
          <w:color w:val="auto"/>
          <w:lang w:val="cs-CZ"/>
        </w:rPr>
      </w:pPr>
    </w:p>
    <w:p w14:paraId="4D0C6947" w14:textId="77777777" w:rsidR="00832765" w:rsidRPr="003C40A8" w:rsidRDefault="005E5335" w:rsidP="0005183B">
      <w:pPr>
        <w:pStyle w:val="Default"/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Podmínky plnění zakázky:</w:t>
      </w:r>
    </w:p>
    <w:p w14:paraId="702FA21B" w14:textId="77777777" w:rsidR="005E5335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Zadavatel požaduje záruč</w:t>
      </w:r>
      <w:r w:rsidR="009D0C6E" w:rsidRPr="003C40A8">
        <w:rPr>
          <w:rFonts w:ascii="Arial" w:hAnsi="Arial" w:cs="Arial"/>
          <w:color w:val="auto"/>
          <w:lang w:val="cs-CZ"/>
        </w:rPr>
        <w:t>ní l</w:t>
      </w:r>
      <w:r w:rsidRPr="003C40A8">
        <w:rPr>
          <w:rFonts w:ascii="Arial" w:hAnsi="Arial" w:cs="Arial"/>
          <w:color w:val="auto"/>
          <w:lang w:val="cs-CZ"/>
        </w:rPr>
        <w:t>hůtu minimálně v délce 24 měsíců</w:t>
      </w:r>
    </w:p>
    <w:p w14:paraId="133DF2EA" w14:textId="407FACAD" w:rsidR="009D0C6E" w:rsidRPr="003C40A8" w:rsidRDefault="005E5335" w:rsidP="0005183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 xml:space="preserve">Záruční servis a dopravu technika na místo po dobu záruční </w:t>
      </w:r>
      <w:r w:rsidR="001F6BC2">
        <w:rPr>
          <w:rFonts w:ascii="Arial" w:hAnsi="Arial" w:cs="Arial"/>
          <w:color w:val="auto"/>
          <w:lang w:val="cs-CZ"/>
        </w:rPr>
        <w:t>l</w:t>
      </w:r>
      <w:r w:rsidR="001F6BC2" w:rsidRPr="003C40A8">
        <w:rPr>
          <w:rFonts w:ascii="Arial" w:hAnsi="Arial" w:cs="Arial"/>
          <w:color w:val="auto"/>
          <w:lang w:val="cs-CZ"/>
        </w:rPr>
        <w:t>hůty</w:t>
      </w:r>
      <w:r w:rsidRPr="003C40A8">
        <w:rPr>
          <w:rFonts w:ascii="Arial" w:hAnsi="Arial" w:cs="Arial"/>
          <w:color w:val="auto"/>
          <w:lang w:val="cs-CZ"/>
        </w:rPr>
        <w:t xml:space="preserve"> hradí prodávající </w:t>
      </w:r>
    </w:p>
    <w:p w14:paraId="76CAA922" w14:textId="6022744B" w:rsidR="00832765" w:rsidRPr="00964024" w:rsidRDefault="005E5335" w:rsidP="0096402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lang w:val="cs-CZ"/>
        </w:rPr>
      </w:pPr>
      <w:r w:rsidRPr="003C40A8">
        <w:rPr>
          <w:rFonts w:ascii="Arial" w:hAnsi="Arial" w:cs="Arial"/>
          <w:color w:val="auto"/>
          <w:lang w:val="cs-CZ"/>
        </w:rPr>
        <w:t>Dodavatel dodá při předání veškeré doklady nutné k uvedení zařízení do provozu</w:t>
      </w:r>
    </w:p>
    <w:sectPr w:rsidR="00832765" w:rsidRPr="00964024" w:rsidSect="00964024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A061C" w14:textId="77777777" w:rsidR="008E7C5E" w:rsidRDefault="008E7C5E" w:rsidP="002D768A">
      <w:pPr>
        <w:spacing w:after="0" w:line="240" w:lineRule="auto"/>
      </w:pPr>
      <w:r>
        <w:separator/>
      </w:r>
    </w:p>
  </w:endnote>
  <w:endnote w:type="continuationSeparator" w:id="0">
    <w:p w14:paraId="1253509D" w14:textId="77777777" w:rsidR="008E7C5E" w:rsidRDefault="008E7C5E" w:rsidP="002D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TIONAL Sans TT">
    <w:altName w:val="Calibri"/>
    <w:charset w:val="00"/>
    <w:family w:val="swiss"/>
    <w:pitch w:val="variable"/>
    <w:sig w:usb0="A00002FF" w:usb1="4000607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83D82" w14:textId="77777777" w:rsidR="008E7C5E" w:rsidRDefault="008E7C5E" w:rsidP="002D768A">
      <w:pPr>
        <w:spacing w:after="0" w:line="240" w:lineRule="auto"/>
      </w:pPr>
      <w:r>
        <w:separator/>
      </w:r>
    </w:p>
  </w:footnote>
  <w:footnote w:type="continuationSeparator" w:id="0">
    <w:p w14:paraId="6B7C6554" w14:textId="77777777" w:rsidR="008E7C5E" w:rsidRDefault="008E7C5E" w:rsidP="002D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41720"/>
    <w:multiLevelType w:val="hybridMultilevel"/>
    <w:tmpl w:val="2EE462DE"/>
    <w:lvl w:ilvl="0" w:tplc="157E0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04E0B"/>
    <w:multiLevelType w:val="hybridMultilevel"/>
    <w:tmpl w:val="CA9C681A"/>
    <w:lvl w:ilvl="0" w:tplc="8CBC7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35"/>
    <w:rsid w:val="0005183B"/>
    <w:rsid w:val="00074113"/>
    <w:rsid w:val="00124842"/>
    <w:rsid w:val="00145F38"/>
    <w:rsid w:val="00151F32"/>
    <w:rsid w:val="001C51A8"/>
    <w:rsid w:val="001F6BC2"/>
    <w:rsid w:val="002B2ED9"/>
    <w:rsid w:val="002C4C74"/>
    <w:rsid w:val="002D2C2E"/>
    <w:rsid w:val="002D768A"/>
    <w:rsid w:val="003C228C"/>
    <w:rsid w:val="003C40A8"/>
    <w:rsid w:val="00532CFF"/>
    <w:rsid w:val="005C2EBA"/>
    <w:rsid w:val="005E5335"/>
    <w:rsid w:val="00626EB0"/>
    <w:rsid w:val="006B1BAB"/>
    <w:rsid w:val="006E614D"/>
    <w:rsid w:val="0072535D"/>
    <w:rsid w:val="007A767F"/>
    <w:rsid w:val="007C0534"/>
    <w:rsid w:val="007F0518"/>
    <w:rsid w:val="00832765"/>
    <w:rsid w:val="008400D1"/>
    <w:rsid w:val="0086197B"/>
    <w:rsid w:val="008E1972"/>
    <w:rsid w:val="008E4D5B"/>
    <w:rsid w:val="008E7C5E"/>
    <w:rsid w:val="009502D9"/>
    <w:rsid w:val="00964024"/>
    <w:rsid w:val="00977A88"/>
    <w:rsid w:val="00986948"/>
    <w:rsid w:val="009C651C"/>
    <w:rsid w:val="009D0C6E"/>
    <w:rsid w:val="00AA416D"/>
    <w:rsid w:val="00BE7148"/>
    <w:rsid w:val="00C50619"/>
    <w:rsid w:val="00CC2909"/>
    <w:rsid w:val="00CF472D"/>
    <w:rsid w:val="00D87290"/>
    <w:rsid w:val="00DA550D"/>
    <w:rsid w:val="00EB002E"/>
    <w:rsid w:val="00EE28EB"/>
    <w:rsid w:val="00F22A73"/>
    <w:rsid w:val="00F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BE6E3"/>
  <w15:chartTrackingRefBased/>
  <w15:docId w15:val="{CCB058E7-9345-4E0D-AEC3-2B4D115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E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C8C8C8"/>
      </a:dk2>
      <a:lt2>
        <a:srgbClr val="7D7D7D"/>
      </a:lt2>
      <a:accent1>
        <a:srgbClr val="003C75"/>
      </a:accent1>
      <a:accent2>
        <a:srgbClr val="105591"/>
      </a:accent2>
      <a:accent3>
        <a:srgbClr val="3273AF"/>
      </a:accent3>
      <a:accent4>
        <a:srgbClr val="6699C5"/>
      </a:accent4>
      <a:accent5>
        <a:srgbClr val="A0C3E1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Weiß">
      <a:srgbClr val="FFFFFF"/>
    </a:custClr>
    <a:custClr name="Rational Rot">
      <a:srgbClr val="E2001A"/>
    </a:custClr>
    <a:custClr name="Dunkelrot">
      <a:srgbClr val="AA0B25"/>
    </a:custClr>
    <a:custClr name="Gelb">
      <a:srgbClr val="E8A900"/>
    </a:custClr>
    <a:custClr name="Grün">
      <a:srgbClr val="00853E"/>
    </a:custClr>
    <a:custClr name="Tiefschwarz">
      <a:srgbClr val="000000"/>
    </a:custClr>
    <a:custClr name="Schrift Schwarz">
      <a:srgbClr val="3C3C3C"/>
    </a:custClr>
    <a:custClr name="Dunkelgrau">
      <a:srgbClr val="7D7D7D"/>
    </a:custClr>
    <a:custClr name="Mittelgrau">
      <a:srgbClr val="C8C8C8"/>
    </a:custClr>
    <a:custClr name="Hellgrau">
      <a:srgbClr val="EBEBEB"/>
    </a:custClr>
    <a:custClr name="Rational Blau">
      <a:srgbClr val="003C75"/>
    </a:custClr>
    <a:custClr name="Dunkelblau">
      <a:srgbClr val="105591"/>
    </a:custClr>
    <a:custClr name="Mittelblau">
      <a:srgbClr val="3273AF"/>
    </a:custClr>
    <a:custClr name="Hellblau">
      <a:srgbClr val="6699C5"/>
    </a:custClr>
    <a:custClr name="Leichtes Blau">
      <a:srgbClr val="A0C3E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C931-8FA0-4E36-B487-1BFDD49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RATIONAL AG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Jelinková</dc:creator>
  <cp:keywords/>
  <dc:description/>
  <cp:lastModifiedBy>Klára Jelinková</cp:lastModifiedBy>
  <cp:revision>5</cp:revision>
  <cp:lastPrinted>2021-10-21T09:17:00Z</cp:lastPrinted>
  <dcterms:created xsi:type="dcterms:W3CDTF">2021-10-22T08:12:00Z</dcterms:created>
  <dcterms:modified xsi:type="dcterms:W3CDTF">2021-10-22T11:10:00Z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b6377d-5307-4af7-82b4-bc5066ec1eee_Enabled">
    <vt:lpwstr>true</vt:lpwstr>
  </property>
  <property fmtid="{D5CDD505-2E9C-101B-9397-08002B2CF9AE}" pid="3" name="MSIP_Label_a7b6377d-5307-4af7-82b4-bc5066ec1eee_SetDate">
    <vt:lpwstr>2021-05-19T06:53:58Z</vt:lpwstr>
  </property>
  <property fmtid="{D5CDD505-2E9C-101B-9397-08002B2CF9AE}" pid="4" name="MSIP_Label_a7b6377d-5307-4af7-82b4-bc5066ec1eee_Method">
    <vt:lpwstr>Privileged</vt:lpwstr>
  </property>
  <property fmtid="{D5CDD505-2E9C-101B-9397-08002B2CF9AE}" pid="5" name="MSIP_Label_a7b6377d-5307-4af7-82b4-bc5066ec1eee_Name">
    <vt:lpwstr>Public</vt:lpwstr>
  </property>
  <property fmtid="{D5CDD505-2E9C-101B-9397-08002B2CF9AE}" pid="6" name="MSIP_Label_a7b6377d-5307-4af7-82b4-bc5066ec1eee_SiteId">
    <vt:lpwstr>16dbd641-f98d-4ec4-967d-799b7e2b4147</vt:lpwstr>
  </property>
  <property fmtid="{D5CDD505-2E9C-101B-9397-08002B2CF9AE}" pid="7" name="MSIP_Label_a7b6377d-5307-4af7-82b4-bc5066ec1eee_ActionId">
    <vt:lpwstr>39c52a7e-17c3-48d8-9530-72e56b63a20e</vt:lpwstr>
  </property>
  <property fmtid="{D5CDD505-2E9C-101B-9397-08002B2CF9AE}" pid="8" name="MSIP_Label_a7b6377d-5307-4af7-82b4-bc5066ec1eee_ContentBits">
    <vt:lpwstr>0</vt:lpwstr>
  </property>
</Properties>
</file>