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13A3" w14:textId="75BA30C1" w:rsidR="0083238E" w:rsidRDefault="00797ACD" w:rsidP="00C82715">
      <w:pPr>
        <w:jc w:val="center"/>
        <w:rPr>
          <w:rFonts w:ascii="Times New Roman" w:hAnsi="Times New Roman"/>
          <w:b/>
          <w:sz w:val="26"/>
          <w:szCs w:val="26"/>
        </w:rPr>
      </w:pPr>
      <w:r w:rsidRPr="00C8568F">
        <w:rPr>
          <w:rFonts w:ascii="Times New Roman" w:hAnsi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57728" behindDoc="1" locked="0" layoutInCell="1" allowOverlap="1" wp14:anchorId="373AEB97" wp14:editId="75FC93AC">
            <wp:simplePos x="0" y="0"/>
            <wp:positionH relativeFrom="column">
              <wp:posOffset>2414905</wp:posOffset>
            </wp:positionH>
            <wp:positionV relativeFrom="paragraph">
              <wp:posOffset>-555625</wp:posOffset>
            </wp:positionV>
            <wp:extent cx="1025525" cy="1444625"/>
            <wp:effectExtent l="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334F3" w14:textId="77777777" w:rsidR="0083238E" w:rsidRPr="0083238E" w:rsidRDefault="0083238E" w:rsidP="00C82715">
      <w:pPr>
        <w:jc w:val="center"/>
        <w:rPr>
          <w:rFonts w:ascii="Times New Roman" w:hAnsi="Times New Roman"/>
          <w:b/>
          <w:sz w:val="16"/>
          <w:szCs w:val="16"/>
        </w:rPr>
      </w:pPr>
    </w:p>
    <w:p w14:paraId="636314DC" w14:textId="77777777" w:rsidR="00C82715" w:rsidRPr="00C8568F" w:rsidRDefault="00C82715" w:rsidP="00C82715">
      <w:pPr>
        <w:jc w:val="center"/>
        <w:rPr>
          <w:rFonts w:ascii="Times New Roman" w:hAnsi="Times New Roman"/>
          <w:b/>
          <w:sz w:val="26"/>
          <w:szCs w:val="26"/>
        </w:rPr>
      </w:pPr>
      <w:r w:rsidRPr="00C8568F">
        <w:rPr>
          <w:rFonts w:ascii="Times New Roman" w:hAnsi="Times New Roman"/>
          <w:b/>
          <w:sz w:val="26"/>
          <w:szCs w:val="26"/>
        </w:rPr>
        <w:t>Gymnázium Josefa Ressela, Chrudim, Olbrachtova 291, 537 01 Chrudim IV</w:t>
      </w:r>
    </w:p>
    <w:p w14:paraId="6B2419CE" w14:textId="77777777" w:rsidR="003F29FE" w:rsidRPr="007C3E07" w:rsidRDefault="0083238E" w:rsidP="0083238E">
      <w:pPr>
        <w:pStyle w:val="Bezmezer"/>
        <w:rPr>
          <w:rFonts w:ascii="Times New Roman" w:hAnsi="Times New Roman"/>
        </w:rPr>
      </w:pPr>
      <w:r w:rsidRPr="007C3E07">
        <w:rPr>
          <w:rFonts w:ascii="Times New Roman" w:hAnsi="Times New Roman"/>
        </w:rPr>
        <w:tab/>
      </w:r>
      <w:r w:rsidRPr="007C3E07">
        <w:rPr>
          <w:rFonts w:ascii="Times New Roman" w:hAnsi="Times New Roman"/>
        </w:rPr>
        <w:tab/>
      </w:r>
      <w:r w:rsidRPr="007C3E07">
        <w:rPr>
          <w:rFonts w:ascii="Times New Roman" w:hAnsi="Times New Roman"/>
        </w:rPr>
        <w:tab/>
      </w:r>
      <w:r w:rsidRPr="007C3E07">
        <w:rPr>
          <w:rFonts w:ascii="Times New Roman" w:hAnsi="Times New Roman"/>
        </w:rPr>
        <w:tab/>
      </w:r>
      <w:r w:rsidRPr="007C3E07">
        <w:rPr>
          <w:rFonts w:ascii="Times New Roman" w:hAnsi="Times New Roman"/>
        </w:rPr>
        <w:tab/>
      </w:r>
      <w:r w:rsidRPr="007C3E07">
        <w:rPr>
          <w:rFonts w:ascii="Times New Roman" w:hAnsi="Times New Roman"/>
        </w:rPr>
        <w:tab/>
      </w:r>
    </w:p>
    <w:p w14:paraId="62FEE487" w14:textId="11B6F9C8" w:rsidR="0083238E" w:rsidRPr="00177795" w:rsidRDefault="0083238E" w:rsidP="008323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77795">
        <w:rPr>
          <w:rFonts w:ascii="Times New Roman" w:hAnsi="Times New Roman"/>
          <w:b/>
          <w:bCs/>
          <w:sz w:val="28"/>
          <w:szCs w:val="28"/>
        </w:rPr>
        <w:t xml:space="preserve">Podrobnosti ke konání </w:t>
      </w:r>
      <w:r w:rsidR="00DA5508">
        <w:rPr>
          <w:rFonts w:ascii="Times New Roman" w:hAnsi="Times New Roman"/>
          <w:b/>
          <w:bCs/>
          <w:sz w:val="28"/>
          <w:szCs w:val="28"/>
        </w:rPr>
        <w:t xml:space="preserve">maturitní zkoušky </w:t>
      </w:r>
      <w:r w:rsidR="004A717D">
        <w:rPr>
          <w:rFonts w:ascii="Times New Roman" w:hAnsi="Times New Roman"/>
          <w:b/>
          <w:bCs/>
          <w:sz w:val="28"/>
          <w:szCs w:val="28"/>
        </w:rPr>
        <w:t>v roce 202</w:t>
      </w:r>
      <w:r w:rsidR="000467F4">
        <w:rPr>
          <w:rFonts w:ascii="Times New Roman" w:hAnsi="Times New Roman"/>
          <w:b/>
          <w:bCs/>
          <w:sz w:val="28"/>
          <w:szCs w:val="28"/>
        </w:rPr>
        <w:t>3</w:t>
      </w:r>
      <w:r w:rsidR="004A71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7795">
        <w:rPr>
          <w:rFonts w:ascii="Times New Roman" w:hAnsi="Times New Roman"/>
          <w:b/>
          <w:bCs/>
          <w:sz w:val="28"/>
          <w:szCs w:val="28"/>
        </w:rPr>
        <w:t xml:space="preserve">podle novelizované </w:t>
      </w:r>
      <w:r w:rsidR="004A717D">
        <w:rPr>
          <w:rFonts w:ascii="Times New Roman" w:hAnsi="Times New Roman"/>
          <w:b/>
          <w:bCs/>
          <w:sz w:val="28"/>
          <w:szCs w:val="28"/>
        </w:rPr>
        <w:br/>
      </w:r>
      <w:r w:rsidRPr="00177795">
        <w:rPr>
          <w:rFonts w:ascii="Times New Roman" w:hAnsi="Times New Roman"/>
          <w:b/>
          <w:bCs/>
          <w:sz w:val="28"/>
          <w:szCs w:val="28"/>
        </w:rPr>
        <w:t xml:space="preserve">vyhlášky </w:t>
      </w:r>
      <w:r w:rsidR="00DA5508">
        <w:rPr>
          <w:rFonts w:ascii="Times New Roman" w:hAnsi="Times New Roman"/>
          <w:b/>
          <w:bCs/>
          <w:sz w:val="28"/>
          <w:szCs w:val="28"/>
        </w:rPr>
        <w:t xml:space="preserve">č. </w:t>
      </w:r>
      <w:r w:rsidRPr="00177795">
        <w:rPr>
          <w:rFonts w:ascii="Times New Roman" w:hAnsi="Times New Roman"/>
          <w:b/>
          <w:bCs/>
          <w:sz w:val="28"/>
          <w:szCs w:val="28"/>
        </w:rPr>
        <w:t>177/2009 Sb.</w:t>
      </w:r>
    </w:p>
    <w:p w14:paraId="64B3EB5B" w14:textId="77777777" w:rsidR="004A717D" w:rsidRDefault="004A717D" w:rsidP="004A717D">
      <w:pPr>
        <w:pStyle w:val="Bezmezer"/>
        <w:rPr>
          <w:rFonts w:ascii="Times New Roman" w:hAnsi="Times New Roman"/>
          <w:sz w:val="24"/>
          <w:szCs w:val="24"/>
        </w:rPr>
      </w:pPr>
    </w:p>
    <w:p w14:paraId="4C34FE45" w14:textId="22E2C2B3" w:rsidR="000467F4" w:rsidRDefault="000467F4" w:rsidP="00880480">
      <w:pPr>
        <w:pStyle w:val="Normlnweb"/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Společná část MZ:</w:t>
      </w:r>
    </w:p>
    <w:p w14:paraId="70540F30" w14:textId="2774D236" w:rsidR="000467F4" w:rsidRPr="000467F4" w:rsidRDefault="000467F4" w:rsidP="00880480">
      <w:pPr>
        <w:pStyle w:val="Normlnweb"/>
        <w:spacing w:line="276" w:lineRule="auto"/>
      </w:pPr>
      <w:r>
        <w:t>Hodnocení didaktického testu:</w:t>
      </w:r>
      <w:r>
        <w:tab/>
      </w:r>
      <w:r w:rsidRPr="000467F4">
        <w:rPr>
          <w:b/>
          <w:bCs/>
        </w:rPr>
        <w:t>uspěl / neuspěl</w:t>
      </w:r>
    </w:p>
    <w:p w14:paraId="61A8D526" w14:textId="77777777" w:rsidR="00931A62" w:rsidRDefault="000467F4" w:rsidP="00931A62">
      <w:pPr>
        <w:pStyle w:val="Normlnweb"/>
        <w:spacing w:line="276" w:lineRule="auto"/>
      </w:pPr>
      <w:r>
        <w:t>Časový rozsah didaktického testu:</w:t>
      </w:r>
    </w:p>
    <w:p w14:paraId="1CB720A2" w14:textId="0B402916" w:rsidR="004B234B" w:rsidRDefault="000467F4" w:rsidP="00931A62">
      <w:pPr>
        <w:pStyle w:val="Normlnweb"/>
        <w:numPr>
          <w:ilvl w:val="0"/>
          <w:numId w:val="9"/>
        </w:numPr>
        <w:spacing w:line="276" w:lineRule="auto"/>
      </w:pPr>
      <w:r>
        <w:t>Český jazyk a literatura</w:t>
      </w:r>
      <w:r w:rsidR="004B234B">
        <w:t xml:space="preserve">: </w:t>
      </w:r>
      <w:r w:rsidR="004A717D">
        <w:rPr>
          <w:rStyle w:val="Siln"/>
        </w:rPr>
        <w:t>85 minut</w:t>
      </w:r>
      <w:r w:rsidR="004A717D">
        <w:t xml:space="preserve">. </w:t>
      </w:r>
    </w:p>
    <w:p w14:paraId="386B9D40" w14:textId="3C68DDA2" w:rsidR="008C4091" w:rsidRPr="008C4091" w:rsidRDefault="000467F4" w:rsidP="000467F4">
      <w:pPr>
        <w:pStyle w:val="Normlnweb"/>
        <w:numPr>
          <w:ilvl w:val="0"/>
          <w:numId w:val="9"/>
        </w:numPr>
        <w:spacing w:line="276" w:lineRule="auto"/>
        <w:rPr>
          <w:color w:val="000000"/>
        </w:rPr>
      </w:pPr>
      <w:r>
        <w:rPr>
          <w:color w:val="000000"/>
        </w:rPr>
        <w:t xml:space="preserve">Cizí </w:t>
      </w:r>
      <w:proofErr w:type="gramStart"/>
      <w:r>
        <w:rPr>
          <w:color w:val="000000"/>
        </w:rPr>
        <w:t xml:space="preserve">jazyk: </w:t>
      </w:r>
      <w:r w:rsidR="008C4091" w:rsidRPr="008C4091">
        <w:rPr>
          <w:color w:val="000000"/>
        </w:rPr>
        <w:t xml:space="preserve"> </w:t>
      </w:r>
      <w:r w:rsidR="008C4091" w:rsidRPr="008C4091">
        <w:rPr>
          <w:b/>
          <w:bCs/>
          <w:color w:val="000000"/>
        </w:rPr>
        <w:t>110</w:t>
      </w:r>
      <w:proofErr w:type="gramEnd"/>
      <w:r w:rsidR="008C4091" w:rsidRPr="008C4091">
        <w:rPr>
          <w:b/>
          <w:bCs/>
          <w:color w:val="000000"/>
        </w:rPr>
        <w:t xml:space="preserve"> minut</w:t>
      </w:r>
      <w:r w:rsidR="008C4091" w:rsidRPr="008C4091">
        <w:rPr>
          <w:color w:val="000000"/>
        </w:rPr>
        <w:t xml:space="preserve"> (40 minut poslechová část a 70 minut část ověřující čtení a jazykové vědomosti a dovednosti).</w:t>
      </w:r>
    </w:p>
    <w:p w14:paraId="137C7526" w14:textId="45B9C182" w:rsidR="004B234B" w:rsidRDefault="000467F4" w:rsidP="000467F4">
      <w:pPr>
        <w:pStyle w:val="Normlnweb"/>
        <w:numPr>
          <w:ilvl w:val="0"/>
          <w:numId w:val="9"/>
        </w:numPr>
        <w:spacing w:line="276" w:lineRule="auto"/>
      </w:pPr>
      <w:r>
        <w:t>Matematika</w:t>
      </w:r>
      <w:r w:rsidR="004B234B">
        <w:t>:</w:t>
      </w:r>
      <w:r w:rsidR="004A717D">
        <w:t xml:space="preserve"> </w:t>
      </w:r>
      <w:r w:rsidR="004A717D">
        <w:rPr>
          <w:rStyle w:val="Siln"/>
        </w:rPr>
        <w:t>135 minut</w:t>
      </w:r>
      <w:r w:rsidR="004A717D">
        <w:t xml:space="preserve">. </w:t>
      </w:r>
    </w:p>
    <w:p w14:paraId="28A6DE91" w14:textId="2E6C5A0C" w:rsidR="004A717D" w:rsidRDefault="000467F4" w:rsidP="000467F4">
      <w:pPr>
        <w:pStyle w:val="Normlnweb"/>
        <w:numPr>
          <w:ilvl w:val="0"/>
          <w:numId w:val="9"/>
        </w:numPr>
        <w:spacing w:line="276" w:lineRule="auto"/>
      </w:pPr>
      <w:r>
        <w:t>Matematika rozšiřující:</w:t>
      </w:r>
      <w:r w:rsidR="004A717D">
        <w:t xml:space="preserve"> </w:t>
      </w:r>
      <w:r w:rsidR="004A717D" w:rsidRPr="004B234B">
        <w:rPr>
          <w:b/>
          <w:bCs/>
        </w:rPr>
        <w:t>150 minut</w:t>
      </w:r>
      <w:r w:rsidR="004A717D">
        <w:t xml:space="preserve"> </w:t>
      </w:r>
    </w:p>
    <w:p w14:paraId="24B51727" w14:textId="4F1CF9C6" w:rsidR="008C4091" w:rsidRPr="008C4091" w:rsidRDefault="000467F4" w:rsidP="008C4091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0467F4">
        <w:rPr>
          <w:rFonts w:ascii="Times New Roman" w:hAnsi="Times New Roman"/>
          <w:sz w:val="24"/>
          <w:szCs w:val="24"/>
          <w:lang w:eastAsia="cs-CZ"/>
        </w:rPr>
        <w:t xml:space="preserve">Termín konání </w:t>
      </w:r>
      <w:proofErr w:type="gramStart"/>
      <w:r w:rsidRPr="000467F4">
        <w:rPr>
          <w:rFonts w:ascii="Times New Roman" w:hAnsi="Times New Roman"/>
          <w:sz w:val="24"/>
          <w:szCs w:val="24"/>
          <w:lang w:eastAsia="cs-CZ"/>
        </w:rPr>
        <w:t>DT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: </w:t>
      </w:r>
      <w:r w:rsidR="008C4091" w:rsidRPr="008C4091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2.</w:t>
      </w:r>
      <w:proofErr w:type="gramEnd"/>
      <w:r w:rsidR="008C4091" w:rsidRPr="008C4091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– 4. května 202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3</w:t>
      </w:r>
      <w:r w:rsidR="008C4091" w:rsidRPr="008C4091">
        <w:rPr>
          <w:rFonts w:ascii="Times New Roman" w:hAnsi="Times New Roman"/>
          <w:sz w:val="24"/>
          <w:szCs w:val="24"/>
          <w:lang w:eastAsia="cs-CZ"/>
        </w:rPr>
        <w:t>.</w:t>
      </w:r>
    </w:p>
    <w:p w14:paraId="5245E8AA" w14:textId="77777777" w:rsidR="008C4091" w:rsidRPr="008C4091" w:rsidRDefault="008C4091" w:rsidP="008C4091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8C4091">
        <w:rPr>
          <w:rFonts w:ascii="Times New Roman" w:hAnsi="Times New Roman"/>
          <w:sz w:val="24"/>
          <w:szCs w:val="24"/>
          <w:lang w:eastAsia="cs-CZ"/>
        </w:rPr>
        <w:t>2. května – Matematika, Anglický jazyk</w:t>
      </w:r>
    </w:p>
    <w:p w14:paraId="5EFBB61F" w14:textId="77777777" w:rsidR="008C4091" w:rsidRPr="008C4091" w:rsidRDefault="008C4091" w:rsidP="008C4091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8C4091">
        <w:rPr>
          <w:rFonts w:ascii="Times New Roman" w:hAnsi="Times New Roman"/>
          <w:sz w:val="24"/>
          <w:szCs w:val="24"/>
          <w:lang w:eastAsia="cs-CZ"/>
        </w:rPr>
        <w:t>3. května – Český jazyk a literatura</w:t>
      </w:r>
    </w:p>
    <w:p w14:paraId="7986A078" w14:textId="6B347E87" w:rsidR="008C4091" w:rsidRPr="008C4091" w:rsidRDefault="008C4091" w:rsidP="008C4091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8C4091">
        <w:rPr>
          <w:rFonts w:ascii="Times New Roman" w:hAnsi="Times New Roman"/>
          <w:sz w:val="24"/>
          <w:szCs w:val="24"/>
          <w:lang w:eastAsia="cs-CZ"/>
        </w:rPr>
        <w:t xml:space="preserve">4. </w:t>
      </w:r>
      <w:proofErr w:type="gramStart"/>
      <w:r w:rsidRPr="008C4091">
        <w:rPr>
          <w:rFonts w:ascii="Times New Roman" w:hAnsi="Times New Roman"/>
          <w:sz w:val="24"/>
          <w:szCs w:val="24"/>
          <w:lang w:eastAsia="cs-CZ"/>
        </w:rPr>
        <w:t>května - Matematika</w:t>
      </w:r>
      <w:proofErr w:type="gramEnd"/>
      <w:r w:rsidRPr="008C4091">
        <w:rPr>
          <w:rFonts w:ascii="Times New Roman" w:hAnsi="Times New Roman"/>
          <w:sz w:val="24"/>
          <w:szCs w:val="24"/>
          <w:lang w:eastAsia="cs-CZ"/>
        </w:rPr>
        <w:t xml:space="preserve"> rozšiřující, Francouzský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Pr="008C4091">
        <w:rPr>
          <w:rFonts w:ascii="Times New Roman" w:hAnsi="Times New Roman"/>
          <w:sz w:val="24"/>
          <w:szCs w:val="24"/>
          <w:lang w:eastAsia="cs-CZ"/>
        </w:rPr>
        <w:t xml:space="preserve"> Německý </w:t>
      </w:r>
      <w:r>
        <w:rPr>
          <w:rFonts w:ascii="Times New Roman" w:hAnsi="Times New Roman"/>
          <w:sz w:val="24"/>
          <w:szCs w:val="24"/>
          <w:lang w:eastAsia="cs-CZ"/>
        </w:rPr>
        <w:t xml:space="preserve">a </w:t>
      </w:r>
      <w:r w:rsidRPr="008C4091">
        <w:rPr>
          <w:rFonts w:ascii="Times New Roman" w:hAnsi="Times New Roman"/>
          <w:sz w:val="24"/>
          <w:szCs w:val="24"/>
          <w:lang w:eastAsia="cs-CZ"/>
        </w:rPr>
        <w:t>Ruský j</w:t>
      </w:r>
      <w:r>
        <w:rPr>
          <w:rFonts w:ascii="Times New Roman" w:hAnsi="Times New Roman"/>
          <w:sz w:val="24"/>
          <w:szCs w:val="24"/>
          <w:lang w:eastAsia="cs-CZ"/>
        </w:rPr>
        <w:t>azyk</w:t>
      </w:r>
    </w:p>
    <w:p w14:paraId="3CC71A4C" w14:textId="77777777" w:rsidR="00880480" w:rsidRDefault="00880480" w:rsidP="00177795">
      <w:pPr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3D48B571" w14:textId="77777777" w:rsidR="0083238E" w:rsidRDefault="0083238E" w:rsidP="0083238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83238E">
        <w:rPr>
          <w:rFonts w:ascii="Times New Roman" w:hAnsi="Times New Roman"/>
          <w:b/>
          <w:bCs/>
          <w:sz w:val="24"/>
          <w:szCs w:val="24"/>
          <w:u w:val="single"/>
        </w:rPr>
        <w:t>Český jazyk a literatura:</w:t>
      </w:r>
    </w:p>
    <w:p w14:paraId="2965961B" w14:textId="77777777" w:rsidR="00880480" w:rsidRDefault="00880480" w:rsidP="0083238E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Písemná práce: </w:t>
      </w:r>
    </w:p>
    <w:p w14:paraId="393C4C6C" w14:textId="77777777" w:rsidR="00880480" w:rsidRDefault="00880480" w:rsidP="0083238E">
      <w:pPr>
        <w:rPr>
          <w:rFonts w:ascii="Times New Roman" w:hAnsi="Times New Roman"/>
          <w:sz w:val="24"/>
          <w:szCs w:val="24"/>
        </w:rPr>
      </w:pPr>
      <w:r w:rsidRPr="00880480">
        <w:rPr>
          <w:rFonts w:ascii="Times New Roman" w:hAnsi="Times New Roman"/>
          <w:sz w:val="24"/>
          <w:szCs w:val="24"/>
        </w:rPr>
        <w:t>Délka zkoušky: 140 minut (120 minut na vypracování + 20 minut na výběr tématu).</w:t>
      </w:r>
    </w:p>
    <w:p w14:paraId="594C9111" w14:textId="77777777" w:rsidR="00880480" w:rsidRDefault="00880480" w:rsidP="008323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nabízených témat: 4 – žák si vybere jedno téma.</w:t>
      </w:r>
    </w:p>
    <w:p w14:paraId="69661E1A" w14:textId="77777777" w:rsidR="00880480" w:rsidRPr="00880480" w:rsidRDefault="00880480" w:rsidP="008323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Minimální rozsah: 250 slov</w:t>
      </w:r>
    </w:p>
    <w:p w14:paraId="0D9DBEFD" w14:textId="77777777" w:rsidR="00880480" w:rsidRDefault="00880480" w:rsidP="00880480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Žák má možnost použít pravidla českého pravopisu.</w:t>
      </w:r>
    </w:p>
    <w:p w14:paraId="77B4A6D4" w14:textId="77777777" w:rsidR="00880480" w:rsidRDefault="00880480" w:rsidP="00880480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Písemn</w:t>
      </w:r>
      <w:r w:rsidR="008C4091">
        <w:rPr>
          <w:rFonts w:ascii="Times New Roman" w:hAnsi="Times New Roman"/>
          <w:b/>
          <w:bCs/>
          <w:sz w:val="26"/>
          <w:szCs w:val="26"/>
        </w:rPr>
        <w:t>á</w:t>
      </w:r>
      <w:r>
        <w:rPr>
          <w:rFonts w:ascii="Times New Roman" w:hAnsi="Times New Roman"/>
          <w:b/>
          <w:bCs/>
          <w:sz w:val="26"/>
          <w:szCs w:val="26"/>
        </w:rPr>
        <w:t xml:space="preserve"> práce </w:t>
      </w:r>
      <w:r w:rsidR="008C4091">
        <w:rPr>
          <w:rFonts w:ascii="Times New Roman" w:hAnsi="Times New Roman"/>
          <w:b/>
          <w:bCs/>
          <w:sz w:val="26"/>
          <w:szCs w:val="26"/>
        </w:rPr>
        <w:t>je</w:t>
      </w:r>
      <w:r>
        <w:rPr>
          <w:rFonts w:ascii="Times New Roman" w:hAnsi="Times New Roman"/>
          <w:b/>
          <w:bCs/>
          <w:sz w:val="26"/>
          <w:szCs w:val="26"/>
        </w:rPr>
        <w:t xml:space="preserve"> součástí profilové zkoušky a jejich hodnocení se na celkovém výsledku podílí 40 %.</w:t>
      </w:r>
    </w:p>
    <w:p w14:paraId="687118B0" w14:textId="77777777" w:rsidR="00880480" w:rsidRDefault="00880480" w:rsidP="00880480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Hodnocení písemných prací bude v souladu s klasifikačním řádem a s kritérii hodnocení písemných prací dle § 24 vyhlášky č. 177/2009 Sb. v platném znění.</w:t>
      </w:r>
    </w:p>
    <w:p w14:paraId="0A3DF15B" w14:textId="77777777" w:rsidR="0083238E" w:rsidRPr="00880480" w:rsidRDefault="0083238E" w:rsidP="00931A62">
      <w:pPr>
        <w:spacing w:after="1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0480">
        <w:rPr>
          <w:rFonts w:ascii="Times New Roman" w:hAnsi="Times New Roman"/>
          <w:b/>
          <w:bCs/>
          <w:sz w:val="24"/>
          <w:szCs w:val="24"/>
          <w:u w:val="single"/>
        </w:rPr>
        <w:t xml:space="preserve">Ústní zkouška: </w:t>
      </w:r>
    </w:p>
    <w:p w14:paraId="0560F406" w14:textId="77777777" w:rsidR="0083238E" w:rsidRPr="0083238E" w:rsidRDefault="0083238E" w:rsidP="00931A62">
      <w:pPr>
        <w:spacing w:after="120"/>
        <w:rPr>
          <w:rFonts w:ascii="Times New Roman" w:hAnsi="Times New Roman"/>
          <w:sz w:val="24"/>
          <w:szCs w:val="24"/>
        </w:rPr>
      </w:pPr>
      <w:r w:rsidRPr="0083238E">
        <w:rPr>
          <w:rFonts w:ascii="Times New Roman" w:hAnsi="Times New Roman"/>
          <w:sz w:val="24"/>
          <w:szCs w:val="24"/>
        </w:rPr>
        <w:t>Délka přípravy: 20 minut</w:t>
      </w:r>
    </w:p>
    <w:p w14:paraId="737E33FD" w14:textId="77777777" w:rsidR="0083238E" w:rsidRPr="0083238E" w:rsidRDefault="0083238E" w:rsidP="00931A62">
      <w:pPr>
        <w:spacing w:after="120"/>
        <w:rPr>
          <w:rFonts w:ascii="Times New Roman" w:hAnsi="Times New Roman"/>
          <w:sz w:val="24"/>
          <w:szCs w:val="24"/>
        </w:rPr>
      </w:pPr>
      <w:r w:rsidRPr="0083238E">
        <w:rPr>
          <w:rFonts w:ascii="Times New Roman" w:hAnsi="Times New Roman"/>
          <w:sz w:val="24"/>
          <w:szCs w:val="24"/>
        </w:rPr>
        <w:t>Délka zkoušky: 15 minut</w:t>
      </w:r>
    </w:p>
    <w:p w14:paraId="4B9D5863" w14:textId="77777777" w:rsidR="0083238E" w:rsidRPr="0083238E" w:rsidRDefault="0083238E" w:rsidP="00931A62">
      <w:pPr>
        <w:spacing w:after="120"/>
        <w:rPr>
          <w:rFonts w:ascii="Times New Roman" w:hAnsi="Times New Roman"/>
          <w:sz w:val="24"/>
          <w:szCs w:val="24"/>
        </w:rPr>
      </w:pPr>
      <w:r w:rsidRPr="0083238E">
        <w:rPr>
          <w:rFonts w:ascii="Times New Roman" w:hAnsi="Times New Roman"/>
          <w:sz w:val="24"/>
          <w:szCs w:val="24"/>
        </w:rPr>
        <w:t xml:space="preserve">Další podrobnosti jsou uvedeny na webových stránkách </w:t>
      </w:r>
      <w:hyperlink r:id="rId9" w:history="1">
        <w:r w:rsidRPr="0083238E">
          <w:rPr>
            <w:rStyle w:val="Hypertextovodkaz"/>
            <w:rFonts w:ascii="Times New Roman" w:hAnsi="Times New Roman"/>
            <w:sz w:val="24"/>
            <w:szCs w:val="24"/>
          </w:rPr>
          <w:t>www.gjr.cz</w:t>
        </w:r>
      </w:hyperlink>
      <w:r w:rsidRPr="0083238E">
        <w:rPr>
          <w:rFonts w:ascii="Times New Roman" w:hAnsi="Times New Roman"/>
          <w:sz w:val="24"/>
          <w:szCs w:val="24"/>
        </w:rPr>
        <w:t xml:space="preserve"> v sekci Maturita.</w:t>
      </w:r>
    </w:p>
    <w:p w14:paraId="6E54A1F5" w14:textId="77777777" w:rsidR="0083238E" w:rsidRDefault="0083238E" w:rsidP="0083238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FD62598" w14:textId="77777777" w:rsidR="0083238E" w:rsidRPr="0083238E" w:rsidRDefault="0083238E" w:rsidP="0083238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83238E">
        <w:rPr>
          <w:rFonts w:ascii="Times New Roman" w:hAnsi="Times New Roman"/>
          <w:b/>
          <w:bCs/>
          <w:sz w:val="24"/>
          <w:szCs w:val="24"/>
          <w:u w:val="single"/>
        </w:rPr>
        <w:t xml:space="preserve">Cizí </w:t>
      </w:r>
      <w:proofErr w:type="gramStart"/>
      <w:r w:rsidRPr="0083238E">
        <w:rPr>
          <w:rFonts w:ascii="Times New Roman" w:hAnsi="Times New Roman"/>
          <w:b/>
          <w:bCs/>
          <w:sz w:val="24"/>
          <w:szCs w:val="24"/>
          <w:u w:val="single"/>
        </w:rPr>
        <w:t>jazyky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- a</w:t>
      </w:r>
      <w:r w:rsidRPr="0083238E">
        <w:rPr>
          <w:rFonts w:ascii="Times New Roman" w:hAnsi="Times New Roman"/>
          <w:b/>
          <w:bCs/>
          <w:sz w:val="24"/>
          <w:szCs w:val="24"/>
          <w:u w:val="single"/>
        </w:rPr>
        <w:t>nglický</w:t>
      </w:r>
      <w:proofErr w:type="gramEnd"/>
      <w:r w:rsidRPr="0083238E">
        <w:rPr>
          <w:rFonts w:ascii="Times New Roman" w:hAnsi="Times New Roman"/>
          <w:b/>
          <w:bCs/>
          <w:sz w:val="24"/>
          <w:szCs w:val="24"/>
          <w:u w:val="single"/>
        </w:rPr>
        <w:t>, německý, ruský a francouzský jazyk:</w:t>
      </w:r>
    </w:p>
    <w:p w14:paraId="2F3178AF" w14:textId="77777777" w:rsidR="00433380" w:rsidRPr="00880480" w:rsidRDefault="00433380" w:rsidP="00433380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880480">
        <w:rPr>
          <w:rFonts w:ascii="Times New Roman" w:hAnsi="Times New Roman"/>
          <w:b/>
          <w:bCs/>
          <w:sz w:val="24"/>
          <w:szCs w:val="24"/>
          <w:u w:val="single"/>
        </w:rPr>
        <w:t>Písemná práce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z anglického jazyka</w:t>
      </w:r>
      <w:r w:rsidRPr="00880480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35787793" w14:textId="77777777" w:rsidR="00433380" w:rsidRPr="00433380" w:rsidRDefault="00433380" w:rsidP="00433380">
      <w:pPr>
        <w:rPr>
          <w:rFonts w:ascii="Times New Roman" w:hAnsi="Times New Roman"/>
          <w:sz w:val="24"/>
          <w:szCs w:val="24"/>
        </w:rPr>
      </w:pPr>
      <w:r w:rsidRPr="00433380">
        <w:rPr>
          <w:rFonts w:ascii="Times New Roman" w:hAnsi="Times New Roman"/>
          <w:sz w:val="24"/>
          <w:szCs w:val="24"/>
        </w:rPr>
        <w:t xml:space="preserve">Písemná práce z těchto cizích jazyků bude trvat </w:t>
      </w:r>
      <w:r w:rsidRPr="00433380">
        <w:rPr>
          <w:rFonts w:ascii="Times New Roman" w:hAnsi="Times New Roman"/>
          <w:b/>
          <w:bCs/>
          <w:sz w:val="24"/>
          <w:szCs w:val="24"/>
        </w:rPr>
        <w:t>90 minut</w:t>
      </w:r>
      <w:r w:rsidRPr="00433380">
        <w:rPr>
          <w:rFonts w:ascii="Times New Roman" w:hAnsi="Times New Roman"/>
          <w:sz w:val="24"/>
          <w:szCs w:val="24"/>
        </w:rPr>
        <w:t xml:space="preserve"> včetně času na volbu zadání.</w:t>
      </w:r>
    </w:p>
    <w:p w14:paraId="6C4F2314" w14:textId="4790686E" w:rsidR="00433380" w:rsidRPr="00433380" w:rsidRDefault="00433380" w:rsidP="00433380">
      <w:pPr>
        <w:rPr>
          <w:rFonts w:ascii="Times New Roman" w:hAnsi="Times New Roman"/>
          <w:sz w:val="24"/>
          <w:szCs w:val="24"/>
        </w:rPr>
      </w:pPr>
      <w:r w:rsidRPr="00433380">
        <w:rPr>
          <w:rFonts w:ascii="Times New Roman" w:hAnsi="Times New Roman"/>
          <w:sz w:val="24"/>
          <w:szCs w:val="24"/>
        </w:rPr>
        <w:t xml:space="preserve">Žák </w:t>
      </w:r>
      <w:proofErr w:type="gramStart"/>
      <w:r w:rsidRPr="00433380">
        <w:rPr>
          <w:rFonts w:ascii="Times New Roman" w:hAnsi="Times New Roman"/>
          <w:sz w:val="24"/>
          <w:szCs w:val="24"/>
        </w:rPr>
        <w:t>vytvoří</w:t>
      </w:r>
      <w:proofErr w:type="gramEnd"/>
      <w:r w:rsidRPr="00433380">
        <w:rPr>
          <w:rFonts w:ascii="Times New Roman" w:hAnsi="Times New Roman"/>
          <w:sz w:val="24"/>
          <w:szCs w:val="24"/>
        </w:rPr>
        <w:t xml:space="preserve"> </w:t>
      </w:r>
      <w:r w:rsidRPr="00433380">
        <w:rPr>
          <w:rFonts w:ascii="Times New Roman" w:hAnsi="Times New Roman"/>
          <w:b/>
          <w:bCs/>
          <w:sz w:val="24"/>
          <w:szCs w:val="24"/>
        </w:rPr>
        <w:t>jeden</w:t>
      </w:r>
      <w:r w:rsidRPr="00433380">
        <w:rPr>
          <w:rFonts w:ascii="Times New Roman" w:hAnsi="Times New Roman"/>
          <w:sz w:val="24"/>
          <w:szCs w:val="24"/>
        </w:rPr>
        <w:t xml:space="preserve"> </w:t>
      </w:r>
      <w:r w:rsidRPr="00433380">
        <w:rPr>
          <w:rFonts w:ascii="Times New Roman" w:hAnsi="Times New Roman"/>
          <w:b/>
          <w:bCs/>
          <w:sz w:val="24"/>
          <w:szCs w:val="24"/>
        </w:rPr>
        <w:t xml:space="preserve">souvislý text </w:t>
      </w:r>
      <w:r w:rsidRPr="00433380">
        <w:rPr>
          <w:rFonts w:ascii="Times New Roman" w:hAnsi="Times New Roman"/>
          <w:sz w:val="24"/>
          <w:szCs w:val="24"/>
        </w:rPr>
        <w:t>dle konkrétního zadání s celkovým rozsahem 200-240 slov.</w:t>
      </w:r>
    </w:p>
    <w:p w14:paraId="3301A263" w14:textId="77777777" w:rsidR="00433380" w:rsidRPr="00433380" w:rsidRDefault="00433380" w:rsidP="00433380">
      <w:pPr>
        <w:rPr>
          <w:rFonts w:ascii="Times New Roman" w:hAnsi="Times New Roman"/>
          <w:sz w:val="24"/>
          <w:szCs w:val="24"/>
        </w:rPr>
      </w:pPr>
      <w:r w:rsidRPr="00433380">
        <w:rPr>
          <w:rFonts w:ascii="Times New Roman" w:hAnsi="Times New Roman"/>
          <w:sz w:val="24"/>
          <w:szCs w:val="24"/>
        </w:rPr>
        <w:t xml:space="preserve">Ředitelka školy stanovuje </w:t>
      </w:r>
      <w:r w:rsidRPr="00433380">
        <w:rPr>
          <w:rFonts w:ascii="Times New Roman" w:hAnsi="Times New Roman"/>
          <w:b/>
          <w:bCs/>
          <w:sz w:val="24"/>
          <w:szCs w:val="24"/>
        </w:rPr>
        <w:t>tři zadání</w:t>
      </w:r>
      <w:r w:rsidRPr="00433380">
        <w:rPr>
          <w:rFonts w:ascii="Times New Roman" w:hAnsi="Times New Roman"/>
          <w:sz w:val="24"/>
          <w:szCs w:val="24"/>
        </w:rPr>
        <w:t>, ze kterých si žák jedno zvolí.</w:t>
      </w:r>
    </w:p>
    <w:p w14:paraId="2FB76E44" w14:textId="77777777" w:rsidR="00433380" w:rsidRPr="00433380" w:rsidRDefault="00433380" w:rsidP="00433380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433380">
        <w:rPr>
          <w:rFonts w:ascii="Times New Roman" w:hAnsi="Times New Roman"/>
          <w:sz w:val="24"/>
          <w:szCs w:val="24"/>
          <w:u w:val="single"/>
        </w:rPr>
        <w:t>Možné slohové útvary:</w:t>
      </w:r>
    </w:p>
    <w:p w14:paraId="4E3142BF" w14:textId="2B0DFF7F" w:rsidR="00433380" w:rsidRPr="00433380" w:rsidRDefault="00433380" w:rsidP="00433380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433380">
        <w:rPr>
          <w:rFonts w:ascii="Times New Roman" w:hAnsi="Times New Roman"/>
          <w:sz w:val="24"/>
          <w:szCs w:val="24"/>
          <w:lang w:val="en-GB"/>
        </w:rPr>
        <w:t>informal/formal letter/email, narrative, article, for and against essay, opinion essay, description of a place/person, film/book review</w:t>
      </w:r>
    </w:p>
    <w:p w14:paraId="1B30F89F" w14:textId="77777777" w:rsidR="00436DFA" w:rsidRPr="00436DFA" w:rsidRDefault="00436DFA" w:rsidP="00436DFA">
      <w:pPr>
        <w:pStyle w:val="Normlnweb"/>
        <w:rPr>
          <w:b/>
          <w:bCs/>
          <w:color w:val="000000"/>
          <w:u w:val="single"/>
        </w:rPr>
      </w:pPr>
      <w:r w:rsidRPr="00436DFA">
        <w:rPr>
          <w:b/>
          <w:bCs/>
          <w:color w:val="000000"/>
          <w:u w:val="single"/>
        </w:rPr>
        <w:t xml:space="preserve">Písemná práce z druhého cizího jazyka: </w:t>
      </w:r>
    </w:p>
    <w:p w14:paraId="40BEB112" w14:textId="77777777" w:rsidR="00436DFA" w:rsidRPr="00436DFA" w:rsidRDefault="00436DFA" w:rsidP="00436DFA">
      <w:pPr>
        <w:pStyle w:val="Bezmezer"/>
        <w:rPr>
          <w:rStyle w:val="normaltextrun"/>
          <w:rFonts w:ascii="Times New Roman" w:hAnsi="Times New Roman"/>
          <w:sz w:val="24"/>
          <w:szCs w:val="24"/>
        </w:rPr>
      </w:pPr>
      <w:r w:rsidRPr="00436DFA">
        <w:rPr>
          <w:rStyle w:val="normaltextrun"/>
          <w:rFonts w:ascii="Times New Roman" w:hAnsi="Times New Roman"/>
          <w:sz w:val="24"/>
          <w:szCs w:val="24"/>
        </w:rPr>
        <w:t xml:space="preserve">Délka zkoušky: 90 minut (80 minut </w:t>
      </w:r>
      <w:r w:rsidR="008C4091">
        <w:rPr>
          <w:rStyle w:val="normaltextrun"/>
          <w:rFonts w:ascii="Times New Roman" w:hAnsi="Times New Roman"/>
          <w:sz w:val="24"/>
          <w:szCs w:val="24"/>
        </w:rPr>
        <w:t>na vypracování</w:t>
      </w:r>
      <w:r w:rsidRPr="00436DFA">
        <w:rPr>
          <w:rStyle w:val="normaltextrun"/>
          <w:rFonts w:ascii="Times New Roman" w:hAnsi="Times New Roman"/>
          <w:sz w:val="24"/>
          <w:szCs w:val="24"/>
        </w:rPr>
        <w:t xml:space="preserve"> a 10 minut na volbu zadání)</w:t>
      </w:r>
    </w:p>
    <w:p w14:paraId="6E9BDA0D" w14:textId="77777777" w:rsidR="00436DFA" w:rsidRDefault="00436DFA" w:rsidP="00436DFA">
      <w:pPr>
        <w:pStyle w:val="Bezmezer"/>
        <w:rPr>
          <w:rStyle w:val="normaltextrun"/>
          <w:rFonts w:ascii="Times New Roman" w:hAnsi="Times New Roman"/>
          <w:sz w:val="24"/>
          <w:szCs w:val="24"/>
        </w:rPr>
      </w:pPr>
    </w:p>
    <w:p w14:paraId="6C090EBE" w14:textId="77777777" w:rsidR="00436DFA" w:rsidRDefault="00436DFA" w:rsidP="00DF3FE1">
      <w:pPr>
        <w:pStyle w:val="Bezmezer"/>
        <w:rPr>
          <w:rFonts w:ascii="Segoe UI" w:hAnsi="Segoe UI" w:cs="Segoe UI"/>
          <w:sz w:val="18"/>
          <w:szCs w:val="18"/>
        </w:rPr>
      </w:pPr>
      <w:r w:rsidRPr="00436DFA">
        <w:rPr>
          <w:rStyle w:val="normaltextrun"/>
          <w:rFonts w:ascii="Times New Roman" w:hAnsi="Times New Roman"/>
          <w:sz w:val="24"/>
          <w:szCs w:val="24"/>
        </w:rPr>
        <w:t>Počet nabízených témat: 4 – dvě témata pro vytvoření jednoho souvislého textu s celkovým rozsahem </w:t>
      </w:r>
      <w:proofErr w:type="gramStart"/>
      <w:r w:rsidRPr="00436DFA">
        <w:rPr>
          <w:rStyle w:val="contextualspellingandgrammarerror"/>
          <w:rFonts w:ascii="Times New Roman" w:hAnsi="Times New Roman"/>
          <w:sz w:val="24"/>
          <w:szCs w:val="24"/>
        </w:rPr>
        <w:t>200 – 230</w:t>
      </w:r>
      <w:proofErr w:type="gramEnd"/>
      <w:r w:rsidRPr="00436DFA">
        <w:rPr>
          <w:rStyle w:val="normaltextrun"/>
          <w:rFonts w:ascii="Times New Roman" w:hAnsi="Times New Roman"/>
          <w:sz w:val="24"/>
          <w:szCs w:val="24"/>
        </w:rPr>
        <w:t> slov</w:t>
      </w:r>
      <w:r w:rsidRPr="00436DFA">
        <w:rPr>
          <w:rStyle w:val="eop"/>
          <w:rFonts w:ascii="Times New Roman" w:hAnsi="Times New Roman"/>
          <w:sz w:val="24"/>
          <w:szCs w:val="24"/>
        </w:rPr>
        <w:t> a dvě témata pro vytvoření dvou textů</w:t>
      </w:r>
      <w:r w:rsidRPr="00436DFA">
        <w:rPr>
          <w:rStyle w:val="normaltextrun"/>
          <w:rFonts w:ascii="Times New Roman" w:hAnsi="Times New Roman"/>
          <w:sz w:val="24"/>
          <w:szCs w:val="24"/>
        </w:rPr>
        <w:t xml:space="preserve"> o rozsahu </w:t>
      </w:r>
      <w:r w:rsidRPr="00436DFA">
        <w:rPr>
          <w:rStyle w:val="contextualspellingandgrammarerror"/>
          <w:rFonts w:ascii="Times New Roman" w:hAnsi="Times New Roman"/>
          <w:sz w:val="24"/>
          <w:szCs w:val="24"/>
        </w:rPr>
        <w:t>130 – 150</w:t>
      </w:r>
      <w:r w:rsidRPr="00436DFA">
        <w:rPr>
          <w:rStyle w:val="normaltextrun"/>
          <w:rFonts w:ascii="Times New Roman" w:hAnsi="Times New Roman"/>
          <w:sz w:val="24"/>
          <w:szCs w:val="24"/>
        </w:rPr>
        <w:t xml:space="preserve"> slov </w:t>
      </w:r>
      <w:r w:rsidRPr="00436DFA">
        <w:rPr>
          <w:rStyle w:val="eop"/>
          <w:rFonts w:ascii="Times New Roman" w:hAnsi="Times New Roman"/>
          <w:sz w:val="24"/>
          <w:szCs w:val="24"/>
        </w:rPr>
        <w:t> </w:t>
      </w:r>
      <w:r>
        <w:rPr>
          <w:rStyle w:val="eop"/>
          <w:rFonts w:ascii="Times New Roman" w:hAnsi="Times New Roman"/>
          <w:sz w:val="24"/>
          <w:szCs w:val="24"/>
        </w:rPr>
        <w:br/>
      </w:r>
      <w:r w:rsidRPr="00436DFA">
        <w:rPr>
          <w:rStyle w:val="eop"/>
          <w:rFonts w:ascii="Times New Roman" w:hAnsi="Times New Roman"/>
          <w:sz w:val="24"/>
          <w:szCs w:val="24"/>
        </w:rPr>
        <w:t>a 70-80 slov</w:t>
      </w:r>
      <w:r w:rsidR="00DF3FE1">
        <w:rPr>
          <w:rStyle w:val="eop"/>
          <w:rFonts w:ascii="Times New Roman" w:hAnsi="Times New Roman"/>
          <w:sz w:val="24"/>
          <w:szCs w:val="24"/>
        </w:rPr>
        <w:t>.</w:t>
      </w:r>
      <w:r>
        <w:rPr>
          <w:rStyle w:val="normaltextrun"/>
          <w:rFonts w:cs="Calibri"/>
        </w:rPr>
        <w:t xml:space="preserve">                                                                                        </w:t>
      </w:r>
    </w:p>
    <w:p w14:paraId="32879020" w14:textId="77777777" w:rsidR="00436DFA" w:rsidRDefault="00436DFA" w:rsidP="00436DFA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5B0F445" w14:textId="77777777" w:rsidR="00436DFA" w:rsidRPr="00DF3FE1" w:rsidRDefault="00436DFA" w:rsidP="00436DFA">
      <w:pPr>
        <w:pStyle w:val="Normlnweb"/>
        <w:rPr>
          <w:b/>
          <w:bCs/>
          <w:color w:val="000000"/>
          <w:u w:val="single"/>
        </w:rPr>
      </w:pPr>
      <w:r w:rsidRPr="00DF3FE1">
        <w:rPr>
          <w:b/>
          <w:bCs/>
          <w:color w:val="000000"/>
          <w:u w:val="single"/>
        </w:rPr>
        <w:t>Při psaní písemných prací z cizích jazyků je povoleno použít překladový slovník</w:t>
      </w:r>
      <w:r w:rsidR="00DF3FE1">
        <w:rPr>
          <w:b/>
          <w:bCs/>
          <w:color w:val="000000"/>
          <w:u w:val="single"/>
        </w:rPr>
        <w:t>.</w:t>
      </w:r>
    </w:p>
    <w:p w14:paraId="4097A9F9" w14:textId="77777777" w:rsidR="0083238E" w:rsidRPr="005A62F0" w:rsidRDefault="0083238E" w:rsidP="0083238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5A62F0">
        <w:rPr>
          <w:rFonts w:ascii="Times New Roman" w:hAnsi="Times New Roman"/>
          <w:b/>
          <w:bCs/>
          <w:sz w:val="24"/>
          <w:szCs w:val="24"/>
          <w:u w:val="single"/>
        </w:rPr>
        <w:t>Ústní zkouška:</w:t>
      </w:r>
    </w:p>
    <w:p w14:paraId="1560840F" w14:textId="77777777" w:rsidR="0083238E" w:rsidRPr="0083238E" w:rsidRDefault="0083238E" w:rsidP="0083238E">
      <w:pPr>
        <w:rPr>
          <w:rFonts w:ascii="Times New Roman" w:hAnsi="Times New Roman"/>
          <w:sz w:val="24"/>
          <w:szCs w:val="24"/>
        </w:rPr>
      </w:pPr>
      <w:r w:rsidRPr="0083238E">
        <w:rPr>
          <w:rFonts w:ascii="Times New Roman" w:hAnsi="Times New Roman"/>
          <w:sz w:val="24"/>
          <w:szCs w:val="24"/>
        </w:rPr>
        <w:t>Délka přípravy: 20 minut</w:t>
      </w:r>
    </w:p>
    <w:p w14:paraId="32B6FBAE" w14:textId="77777777" w:rsidR="0083238E" w:rsidRPr="0083238E" w:rsidRDefault="0083238E" w:rsidP="0083238E">
      <w:pPr>
        <w:rPr>
          <w:rFonts w:ascii="Times New Roman" w:hAnsi="Times New Roman"/>
          <w:sz w:val="24"/>
          <w:szCs w:val="24"/>
        </w:rPr>
      </w:pPr>
      <w:r w:rsidRPr="0083238E">
        <w:rPr>
          <w:rFonts w:ascii="Times New Roman" w:hAnsi="Times New Roman"/>
          <w:sz w:val="24"/>
          <w:szCs w:val="24"/>
        </w:rPr>
        <w:t>Délka zkoušky: 15 minut</w:t>
      </w:r>
    </w:p>
    <w:p w14:paraId="30E21FF3" w14:textId="0EDD8BCA" w:rsidR="0083238E" w:rsidRDefault="0083238E" w:rsidP="0083238E">
      <w:pPr>
        <w:rPr>
          <w:rFonts w:ascii="Times New Roman" w:hAnsi="Times New Roman"/>
          <w:sz w:val="24"/>
          <w:szCs w:val="24"/>
        </w:rPr>
      </w:pPr>
      <w:r w:rsidRPr="0083238E">
        <w:rPr>
          <w:rFonts w:ascii="Times New Roman" w:hAnsi="Times New Roman"/>
          <w:sz w:val="24"/>
          <w:szCs w:val="24"/>
        </w:rPr>
        <w:t xml:space="preserve">Počet pracovních listů: </w:t>
      </w:r>
      <w:r w:rsidR="00433380">
        <w:rPr>
          <w:rFonts w:ascii="Times New Roman" w:hAnsi="Times New Roman"/>
          <w:sz w:val="24"/>
          <w:szCs w:val="24"/>
        </w:rPr>
        <w:t xml:space="preserve">25 v Anglickém jazyce, </w:t>
      </w:r>
      <w:r w:rsidRPr="0083238E">
        <w:rPr>
          <w:rFonts w:ascii="Times New Roman" w:hAnsi="Times New Roman"/>
          <w:sz w:val="24"/>
          <w:szCs w:val="24"/>
        </w:rPr>
        <w:t>20 v </w:t>
      </w:r>
      <w:r w:rsidR="00433380">
        <w:rPr>
          <w:rFonts w:ascii="Times New Roman" w:hAnsi="Times New Roman"/>
          <w:sz w:val="24"/>
          <w:szCs w:val="24"/>
        </w:rPr>
        <w:t>druhém</w:t>
      </w:r>
      <w:r w:rsidRPr="0083238E">
        <w:rPr>
          <w:rFonts w:ascii="Times New Roman" w:hAnsi="Times New Roman"/>
          <w:sz w:val="24"/>
          <w:szCs w:val="24"/>
        </w:rPr>
        <w:t xml:space="preserve"> cizím jazyce – nabídka témat na webových stránkách </w:t>
      </w:r>
      <w:hyperlink r:id="rId10" w:history="1">
        <w:r w:rsidRPr="0083238E">
          <w:rPr>
            <w:rStyle w:val="Hypertextovodkaz"/>
            <w:rFonts w:ascii="Times New Roman" w:hAnsi="Times New Roman"/>
            <w:sz w:val="24"/>
            <w:szCs w:val="24"/>
          </w:rPr>
          <w:t>www.gjr.cz</w:t>
        </w:r>
      </w:hyperlink>
      <w:r w:rsidRPr="0083238E">
        <w:rPr>
          <w:rFonts w:ascii="Times New Roman" w:hAnsi="Times New Roman"/>
          <w:sz w:val="24"/>
          <w:szCs w:val="24"/>
        </w:rPr>
        <w:t xml:space="preserve"> v sekci Maturita.</w:t>
      </w:r>
    </w:p>
    <w:p w14:paraId="6DF069AB" w14:textId="77777777" w:rsidR="009D3EB8" w:rsidRDefault="004A717D" w:rsidP="008323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žáky s PUP platí uzpůsobení podmínek dle jejich Doporučení z PPP nebo SPC.</w:t>
      </w:r>
    </w:p>
    <w:p w14:paraId="1B050F5F" w14:textId="77777777" w:rsidR="00DF3FE1" w:rsidRDefault="00DF3FE1" w:rsidP="0083238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C2B7A11" w14:textId="77777777" w:rsidR="009D3EB8" w:rsidRPr="005A62F0" w:rsidRDefault="009D3EB8" w:rsidP="0083238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5A62F0">
        <w:rPr>
          <w:rFonts w:ascii="Times New Roman" w:hAnsi="Times New Roman"/>
          <w:b/>
          <w:bCs/>
          <w:sz w:val="24"/>
          <w:szCs w:val="24"/>
          <w:u w:val="single"/>
        </w:rPr>
        <w:t xml:space="preserve">Povinné zkoušky: </w:t>
      </w:r>
    </w:p>
    <w:p w14:paraId="1AF6ADC1" w14:textId="77777777" w:rsidR="009D3EB8" w:rsidRPr="009D3EB8" w:rsidRDefault="009D3EB8" w:rsidP="0083238E">
      <w:pPr>
        <w:rPr>
          <w:rFonts w:ascii="Times New Roman" w:hAnsi="Times New Roman"/>
          <w:b/>
          <w:bCs/>
          <w:sz w:val="24"/>
          <w:szCs w:val="24"/>
        </w:rPr>
      </w:pPr>
      <w:r w:rsidRPr="009D3EB8">
        <w:rPr>
          <w:rFonts w:ascii="Times New Roman" w:hAnsi="Times New Roman"/>
          <w:b/>
          <w:bCs/>
          <w:sz w:val="24"/>
          <w:szCs w:val="24"/>
        </w:rPr>
        <w:t>Společná část MZ: didaktické testy z českého jazyka a literatury, cizího jazyka nebo matematiky.</w:t>
      </w:r>
    </w:p>
    <w:p w14:paraId="047474D9" w14:textId="77777777" w:rsidR="004A717D" w:rsidRDefault="009D3EB8" w:rsidP="0083238E">
      <w:pPr>
        <w:rPr>
          <w:rFonts w:ascii="Times New Roman" w:hAnsi="Times New Roman"/>
          <w:b/>
          <w:bCs/>
          <w:sz w:val="24"/>
          <w:szCs w:val="24"/>
        </w:rPr>
      </w:pPr>
      <w:r w:rsidRPr="009D3EB8">
        <w:rPr>
          <w:rFonts w:ascii="Times New Roman" w:hAnsi="Times New Roman"/>
          <w:b/>
          <w:bCs/>
          <w:sz w:val="24"/>
          <w:szCs w:val="24"/>
        </w:rPr>
        <w:t>Profilová část MZ:</w:t>
      </w:r>
      <w:r w:rsidR="004A717D">
        <w:rPr>
          <w:rFonts w:ascii="Times New Roman" w:hAnsi="Times New Roman"/>
          <w:b/>
          <w:bCs/>
          <w:sz w:val="24"/>
          <w:szCs w:val="24"/>
        </w:rPr>
        <w:t xml:space="preserve"> ústní zkouška z</w:t>
      </w:r>
      <w:r w:rsidRPr="009D3E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717D" w:rsidRPr="009D3EB8">
        <w:rPr>
          <w:rFonts w:ascii="Times New Roman" w:hAnsi="Times New Roman"/>
          <w:b/>
          <w:bCs/>
          <w:sz w:val="24"/>
          <w:szCs w:val="24"/>
        </w:rPr>
        <w:t xml:space="preserve">českého jazyka a literatury, cizího jazyka nebo matematiky </w:t>
      </w:r>
      <w:r w:rsidR="004A717D">
        <w:rPr>
          <w:rFonts w:ascii="Times New Roman" w:hAnsi="Times New Roman"/>
          <w:b/>
          <w:bCs/>
          <w:sz w:val="24"/>
          <w:szCs w:val="24"/>
        </w:rPr>
        <w:t xml:space="preserve">+ </w:t>
      </w:r>
      <w:r w:rsidRPr="009D3EB8">
        <w:rPr>
          <w:rFonts w:ascii="Times New Roman" w:hAnsi="Times New Roman"/>
          <w:b/>
          <w:bCs/>
          <w:sz w:val="24"/>
          <w:szCs w:val="24"/>
        </w:rPr>
        <w:t>dva předměty, které si žák vybral</w:t>
      </w:r>
      <w:r>
        <w:rPr>
          <w:rFonts w:ascii="Times New Roman" w:hAnsi="Times New Roman"/>
          <w:b/>
          <w:bCs/>
          <w:sz w:val="24"/>
          <w:szCs w:val="24"/>
        </w:rPr>
        <w:t xml:space="preserve"> – viz přihláška k MZ</w:t>
      </w:r>
      <w:r w:rsidRPr="009D3EB8">
        <w:rPr>
          <w:rFonts w:ascii="Times New Roman" w:hAnsi="Times New Roman"/>
          <w:b/>
          <w:bCs/>
          <w:sz w:val="24"/>
          <w:szCs w:val="24"/>
        </w:rPr>
        <w:t xml:space="preserve">.  </w:t>
      </w:r>
    </w:p>
    <w:p w14:paraId="02B350FF" w14:textId="7CFC545C" w:rsidR="009D3EB8" w:rsidRDefault="003E50A8" w:rsidP="0083238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Profilov</w:t>
      </w:r>
      <w:r w:rsidR="00DF3FE1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MZ proběhne na GJR Chrudim od </w:t>
      </w:r>
      <w:r w:rsidR="00433380">
        <w:rPr>
          <w:rFonts w:ascii="Times New Roman" w:hAnsi="Times New Roman"/>
          <w:b/>
          <w:bCs/>
          <w:sz w:val="24"/>
          <w:szCs w:val="24"/>
        </w:rPr>
        <w:t>22</w:t>
      </w:r>
      <w:r w:rsidR="004A717D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4A717D">
        <w:rPr>
          <w:rFonts w:ascii="Times New Roman" w:hAnsi="Times New Roman"/>
          <w:b/>
          <w:bCs/>
          <w:sz w:val="24"/>
          <w:szCs w:val="24"/>
        </w:rPr>
        <w:t>2</w:t>
      </w:r>
      <w:r w:rsidR="00433380">
        <w:rPr>
          <w:rFonts w:ascii="Times New Roman" w:hAnsi="Times New Roman"/>
          <w:b/>
          <w:bCs/>
          <w:sz w:val="24"/>
          <w:szCs w:val="24"/>
        </w:rPr>
        <w:t>6</w:t>
      </w:r>
      <w:r w:rsidR="004A717D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717D">
        <w:rPr>
          <w:rFonts w:ascii="Times New Roman" w:hAnsi="Times New Roman"/>
          <w:b/>
          <w:bCs/>
          <w:sz w:val="24"/>
          <w:szCs w:val="24"/>
        </w:rPr>
        <w:t>květ</w:t>
      </w:r>
      <w:r>
        <w:rPr>
          <w:rFonts w:ascii="Times New Roman" w:hAnsi="Times New Roman"/>
          <w:b/>
          <w:bCs/>
          <w:sz w:val="24"/>
          <w:szCs w:val="24"/>
        </w:rPr>
        <w:t>na 202</w:t>
      </w:r>
      <w:r w:rsidR="00433380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43707E6" w14:textId="77777777" w:rsidR="002A164F" w:rsidRDefault="002A164F" w:rsidP="0083238E">
      <w:pPr>
        <w:rPr>
          <w:rFonts w:ascii="Times New Roman" w:hAnsi="Times New Roman"/>
          <w:b/>
          <w:bCs/>
          <w:sz w:val="24"/>
          <w:szCs w:val="24"/>
        </w:rPr>
      </w:pPr>
      <w:r w:rsidRPr="002A164F">
        <w:rPr>
          <w:rFonts w:ascii="Times New Roman" w:hAnsi="Times New Roman"/>
          <w:b/>
          <w:bCs/>
          <w:sz w:val="24"/>
          <w:szCs w:val="24"/>
        </w:rPr>
        <w:t>Hodnocení MZ se řídí § 24 vyhlášky č. 177/2009 Sb. v platném znění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E36E46A" w14:textId="2FADC565" w:rsidR="00DF3FE1" w:rsidRDefault="00DF3FE1" w:rsidP="0083238E">
      <w:pPr>
        <w:rPr>
          <w:rFonts w:ascii="Times New Roman" w:hAnsi="Times New Roman"/>
          <w:b/>
          <w:bCs/>
          <w:sz w:val="24"/>
          <w:szCs w:val="24"/>
        </w:rPr>
      </w:pPr>
    </w:p>
    <w:p w14:paraId="387A7D7F" w14:textId="4E2D47C1" w:rsidR="00433380" w:rsidRDefault="00433380" w:rsidP="0083238E">
      <w:pPr>
        <w:rPr>
          <w:rFonts w:ascii="Times New Roman" w:hAnsi="Times New Roman"/>
          <w:b/>
          <w:bCs/>
          <w:sz w:val="24"/>
          <w:szCs w:val="24"/>
        </w:rPr>
      </w:pPr>
    </w:p>
    <w:p w14:paraId="3A26900E" w14:textId="77777777" w:rsidR="00433380" w:rsidRDefault="00433380" w:rsidP="0083238E">
      <w:pPr>
        <w:rPr>
          <w:rFonts w:ascii="Times New Roman" w:hAnsi="Times New Roman"/>
          <w:b/>
          <w:bCs/>
          <w:sz w:val="24"/>
          <w:szCs w:val="24"/>
        </w:rPr>
      </w:pPr>
    </w:p>
    <w:p w14:paraId="16A81665" w14:textId="77777777" w:rsidR="00433380" w:rsidRDefault="00433380" w:rsidP="0083238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Celkové hodnocení profilové zkoušky složené z písemné zkoušky a ústní zkoušky:</w:t>
      </w:r>
    </w:p>
    <w:p w14:paraId="7D7563F7" w14:textId="65275DAD" w:rsidR="00433380" w:rsidRPr="00433380" w:rsidRDefault="00433380" w:rsidP="00433380">
      <w:pPr>
        <w:pStyle w:val="Odstavecseseznamem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r w:rsidRPr="00433380">
        <w:rPr>
          <w:rFonts w:ascii="Times New Roman" w:hAnsi="Times New Roman"/>
          <w:b/>
          <w:bCs/>
          <w:sz w:val="24"/>
          <w:szCs w:val="24"/>
        </w:rPr>
        <w:t>týká se předmětů Český jazyk a literatura, Anglický jazyk, druhý cizí jazyk a Chemie</w:t>
      </w:r>
    </w:p>
    <w:tbl>
      <w:tblPr>
        <w:tblW w:w="43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1340"/>
        <w:gridCol w:w="1529"/>
      </w:tblGrid>
      <w:tr w:rsidR="00DF3FE1" w:rsidRPr="008C4091" w14:paraId="32D9E3C6" w14:textId="77777777" w:rsidTr="00433380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8987" w14:textId="3DAF5408" w:rsidR="00DF3FE1" w:rsidRPr="008C4091" w:rsidRDefault="00DF3FE1" w:rsidP="00DF3F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F3FE1" w:rsidRPr="008C4091" w14:paraId="130B0ADD" w14:textId="77777777" w:rsidTr="00433380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F3B3" w14:textId="77777777" w:rsidR="00DF3FE1" w:rsidRPr="008C4091" w:rsidRDefault="00DF3FE1" w:rsidP="00DF3F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12E2" w14:textId="77777777" w:rsidR="00DF3FE1" w:rsidRPr="008C4091" w:rsidRDefault="00DF3FE1" w:rsidP="00DF3F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67DA" w14:textId="77777777" w:rsidR="00DF3FE1" w:rsidRPr="008C4091" w:rsidRDefault="00DF3FE1" w:rsidP="00DF3F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F3FE1" w:rsidRPr="008C4091" w14:paraId="210E1C5E" w14:textId="77777777" w:rsidTr="00433380">
        <w:trPr>
          <w:trHeight w:val="315"/>
        </w:trPr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6CA5" w14:textId="77777777" w:rsidR="00DF3FE1" w:rsidRPr="008C4091" w:rsidRDefault="00DF3FE1" w:rsidP="00DF3F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PP – 40 %, ÚZ – 60 %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BDCC" w14:textId="77777777" w:rsidR="00DF3FE1" w:rsidRPr="008C4091" w:rsidRDefault="00DF3FE1" w:rsidP="00DF3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DF3FE1" w:rsidRPr="008C4091" w14:paraId="3754779E" w14:textId="77777777" w:rsidTr="00433380">
        <w:trPr>
          <w:trHeight w:val="705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1326" w14:textId="77777777" w:rsidR="00DF3FE1" w:rsidRPr="008C4091" w:rsidRDefault="00DF3FE1" w:rsidP="00DF3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color w:val="000000"/>
                <w:lang w:eastAsia="cs-CZ"/>
              </w:rPr>
              <w:t>písemná práce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59D8" w14:textId="77777777" w:rsidR="00DF3FE1" w:rsidRPr="008C4091" w:rsidRDefault="00DF3FE1" w:rsidP="00DF3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ústní zkouška 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806B" w14:textId="77777777" w:rsidR="00DF3FE1" w:rsidRPr="008C4091" w:rsidRDefault="00DF3FE1" w:rsidP="00DF3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color w:val="000000"/>
                <w:lang w:eastAsia="cs-CZ"/>
              </w:rPr>
              <w:t>výsledné hodnocení</w:t>
            </w:r>
          </w:p>
        </w:tc>
      </w:tr>
      <w:tr w:rsidR="00DF3FE1" w:rsidRPr="008C4091" w14:paraId="3AFAD74F" w14:textId="77777777" w:rsidTr="00433380">
        <w:trPr>
          <w:trHeight w:val="40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ADB5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D344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C1BA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DF3FE1" w:rsidRPr="008C4091" w14:paraId="5C8BB1D9" w14:textId="77777777" w:rsidTr="00433380">
        <w:trPr>
          <w:trHeight w:val="40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CA44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6102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3616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DF3FE1" w:rsidRPr="008C4091" w14:paraId="1092D9E8" w14:textId="77777777" w:rsidTr="00433380">
        <w:trPr>
          <w:trHeight w:val="40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B316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4A5B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462C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DF3FE1" w:rsidRPr="008C4091" w14:paraId="608E388C" w14:textId="77777777" w:rsidTr="00433380">
        <w:trPr>
          <w:trHeight w:val="40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5D8A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632E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B2DA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DF3FE1" w:rsidRPr="008C4091" w14:paraId="30C02BE9" w14:textId="77777777" w:rsidTr="00433380">
        <w:trPr>
          <w:trHeight w:val="40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4D84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A80F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F888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DF3FE1" w:rsidRPr="008C4091" w14:paraId="265CF169" w14:textId="77777777" w:rsidTr="00433380">
        <w:trPr>
          <w:trHeight w:val="40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4D74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43BD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9961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DF3FE1" w:rsidRPr="008C4091" w14:paraId="78A0032F" w14:textId="77777777" w:rsidTr="00433380">
        <w:trPr>
          <w:trHeight w:val="40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1472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484F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D1F1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DF3FE1" w:rsidRPr="008C4091" w14:paraId="275ACF72" w14:textId="77777777" w:rsidTr="00433380">
        <w:trPr>
          <w:trHeight w:val="40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0D00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7444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488B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DF3FE1" w:rsidRPr="008C4091" w14:paraId="71AC7EF5" w14:textId="77777777" w:rsidTr="00433380">
        <w:trPr>
          <w:trHeight w:val="40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FECF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4675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C8A1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DF3FE1" w:rsidRPr="008C4091" w14:paraId="5C146A6E" w14:textId="77777777" w:rsidTr="00433380">
        <w:trPr>
          <w:trHeight w:val="40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7F3C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C895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E748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DF3FE1" w:rsidRPr="008C4091" w14:paraId="376B19D0" w14:textId="77777777" w:rsidTr="00433380">
        <w:trPr>
          <w:trHeight w:val="40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DD6C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3B72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5BA2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DF3FE1" w:rsidRPr="008C4091" w14:paraId="5630CD74" w14:textId="77777777" w:rsidTr="00433380">
        <w:trPr>
          <w:trHeight w:val="40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10BD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E3C6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F6DB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DF3FE1" w:rsidRPr="008C4091" w14:paraId="271368C9" w14:textId="77777777" w:rsidTr="00433380">
        <w:trPr>
          <w:trHeight w:val="40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C731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61D1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5F8D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DF3FE1" w:rsidRPr="008C4091" w14:paraId="4E87BCF7" w14:textId="77777777" w:rsidTr="00433380">
        <w:trPr>
          <w:trHeight w:val="40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A237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DE7C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3853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DF3FE1" w:rsidRPr="008C4091" w14:paraId="302B9DE8" w14:textId="77777777" w:rsidTr="00433380">
        <w:trPr>
          <w:trHeight w:val="40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3063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2BF2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9E8E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DF3FE1" w:rsidRPr="008C4091" w14:paraId="17F71C63" w14:textId="77777777" w:rsidTr="00433380">
        <w:trPr>
          <w:trHeight w:val="40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8B7A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71A8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058F" w14:textId="77777777" w:rsidR="00DF3FE1" w:rsidRPr="008C4091" w:rsidRDefault="00DF3FE1" w:rsidP="00DF3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</w:tbl>
    <w:p w14:paraId="7E08C8D8" w14:textId="77777777" w:rsidR="00DF3FE1" w:rsidRPr="009D3EB8" w:rsidRDefault="00DF3FE1" w:rsidP="00177795">
      <w:pPr>
        <w:pStyle w:val="Bezmezer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0E003A" w14:textId="77777777" w:rsidR="009D3EB8" w:rsidRDefault="009D3EB8" w:rsidP="00177795">
      <w:pPr>
        <w:pStyle w:val="Bezmezer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2B915A" w14:textId="77777777" w:rsidR="009D3EB8" w:rsidRDefault="009D3EB8" w:rsidP="00177795">
      <w:pPr>
        <w:pStyle w:val="Bezmezer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741332" w14:textId="08D69DEA" w:rsidR="00C82715" w:rsidRPr="0083238E" w:rsidRDefault="00DA5508" w:rsidP="008C0234">
      <w:pPr>
        <w:pStyle w:val="Bezmezer"/>
        <w:rPr>
          <w:rFonts w:ascii="Times New Roman" w:hAnsi="Times New Roman"/>
          <w:sz w:val="24"/>
          <w:szCs w:val="24"/>
        </w:rPr>
      </w:pPr>
      <w:r w:rsidRPr="007C3E07">
        <w:rPr>
          <w:rFonts w:ascii="Times New Roman" w:hAnsi="Times New Roman"/>
        </w:rPr>
        <w:t xml:space="preserve">V Chrudimi </w:t>
      </w:r>
      <w:r w:rsidR="00433380">
        <w:rPr>
          <w:rFonts w:ascii="Times New Roman" w:hAnsi="Times New Roman"/>
        </w:rPr>
        <w:t>31</w:t>
      </w:r>
      <w:r w:rsidR="004A717D">
        <w:rPr>
          <w:rFonts w:ascii="Times New Roman" w:hAnsi="Times New Roman"/>
        </w:rPr>
        <w:t>. 1. 202</w:t>
      </w:r>
      <w:r w:rsidR="00433380"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82715" w:rsidRPr="0083238E">
        <w:rPr>
          <w:rFonts w:ascii="Times New Roman" w:hAnsi="Times New Roman"/>
          <w:sz w:val="24"/>
          <w:szCs w:val="24"/>
        </w:rPr>
        <w:t>Mgr. Klára Jelinková</w:t>
      </w:r>
      <w:r w:rsidR="0083238E">
        <w:rPr>
          <w:rFonts w:ascii="Times New Roman" w:hAnsi="Times New Roman"/>
          <w:sz w:val="24"/>
          <w:szCs w:val="24"/>
        </w:rPr>
        <w:t>, v.r.</w:t>
      </w:r>
    </w:p>
    <w:p w14:paraId="2811356A" w14:textId="77777777" w:rsidR="00C82715" w:rsidRPr="0083238E" w:rsidRDefault="00DA5508" w:rsidP="00DA5508">
      <w:pPr>
        <w:pStyle w:val="Bezmezer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82715" w:rsidRPr="0083238E">
        <w:rPr>
          <w:rFonts w:ascii="Times New Roman" w:hAnsi="Times New Roman"/>
          <w:sz w:val="24"/>
          <w:szCs w:val="24"/>
        </w:rPr>
        <w:t xml:space="preserve">ředitelka </w:t>
      </w:r>
      <w:r w:rsidR="00222E59" w:rsidRPr="0083238E">
        <w:rPr>
          <w:rFonts w:ascii="Times New Roman" w:hAnsi="Times New Roman"/>
          <w:sz w:val="24"/>
          <w:szCs w:val="24"/>
        </w:rPr>
        <w:t>školy</w:t>
      </w:r>
    </w:p>
    <w:sectPr w:rsidR="00C82715" w:rsidRPr="0083238E" w:rsidSect="0083238E"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CB85" w14:textId="77777777" w:rsidR="00E62520" w:rsidRDefault="00E62520">
      <w:r>
        <w:separator/>
      </w:r>
    </w:p>
  </w:endnote>
  <w:endnote w:type="continuationSeparator" w:id="0">
    <w:p w14:paraId="77851E64" w14:textId="77777777" w:rsidR="00E62520" w:rsidRDefault="00E6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CFA7" w14:textId="77777777" w:rsidR="00E62520" w:rsidRDefault="00E62520">
      <w:r>
        <w:separator/>
      </w:r>
    </w:p>
  </w:footnote>
  <w:footnote w:type="continuationSeparator" w:id="0">
    <w:p w14:paraId="6EF67648" w14:textId="77777777" w:rsidR="00E62520" w:rsidRDefault="00E62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7128"/>
    <w:multiLevelType w:val="hybridMultilevel"/>
    <w:tmpl w:val="C576DD46"/>
    <w:lvl w:ilvl="0" w:tplc="3BE64AA8">
      <w:numFmt w:val="bullet"/>
      <w:lvlText w:val="-"/>
      <w:lvlJc w:val="left"/>
      <w:pPr>
        <w:ind w:left="0" w:firstLine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D4478"/>
    <w:multiLevelType w:val="hybridMultilevel"/>
    <w:tmpl w:val="657E1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05873"/>
    <w:multiLevelType w:val="multilevel"/>
    <w:tmpl w:val="EDD4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EA5E0B"/>
    <w:multiLevelType w:val="hybridMultilevel"/>
    <w:tmpl w:val="08783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65276"/>
    <w:multiLevelType w:val="hybridMultilevel"/>
    <w:tmpl w:val="EA267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74FD3"/>
    <w:multiLevelType w:val="hybridMultilevel"/>
    <w:tmpl w:val="5674FDDA"/>
    <w:lvl w:ilvl="0" w:tplc="49CA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15687"/>
    <w:multiLevelType w:val="multilevel"/>
    <w:tmpl w:val="980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EA6E16"/>
    <w:multiLevelType w:val="hybridMultilevel"/>
    <w:tmpl w:val="EF5430B8"/>
    <w:lvl w:ilvl="0" w:tplc="31226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2608"/>
    <w:multiLevelType w:val="hybridMultilevel"/>
    <w:tmpl w:val="37CAA492"/>
    <w:lvl w:ilvl="0" w:tplc="6EF89F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16013">
    <w:abstractNumId w:val="4"/>
  </w:num>
  <w:num w:numId="2" w16cid:durableId="126052209">
    <w:abstractNumId w:val="3"/>
  </w:num>
  <w:num w:numId="3" w16cid:durableId="802389334">
    <w:abstractNumId w:val="1"/>
  </w:num>
  <w:num w:numId="4" w16cid:durableId="413825012">
    <w:abstractNumId w:val="8"/>
  </w:num>
  <w:num w:numId="5" w16cid:durableId="423037364">
    <w:abstractNumId w:val="5"/>
  </w:num>
  <w:num w:numId="6" w16cid:durableId="2124764179">
    <w:abstractNumId w:val="0"/>
  </w:num>
  <w:num w:numId="7" w16cid:durableId="373579282">
    <w:abstractNumId w:val="2"/>
  </w:num>
  <w:num w:numId="8" w16cid:durableId="901912851">
    <w:abstractNumId w:val="6"/>
  </w:num>
  <w:num w:numId="9" w16cid:durableId="1963535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34"/>
    <w:rsid w:val="00032D5E"/>
    <w:rsid w:val="000467F4"/>
    <w:rsid w:val="000768FB"/>
    <w:rsid w:val="000D2118"/>
    <w:rsid w:val="000E27B7"/>
    <w:rsid w:val="00162F90"/>
    <w:rsid w:val="00173888"/>
    <w:rsid w:val="00177795"/>
    <w:rsid w:val="00197652"/>
    <w:rsid w:val="00202746"/>
    <w:rsid w:val="00210CB4"/>
    <w:rsid w:val="00222E59"/>
    <w:rsid w:val="002528DF"/>
    <w:rsid w:val="002A1127"/>
    <w:rsid w:val="002A164F"/>
    <w:rsid w:val="002D3841"/>
    <w:rsid w:val="002D41CB"/>
    <w:rsid w:val="002E5053"/>
    <w:rsid w:val="003210FB"/>
    <w:rsid w:val="00364182"/>
    <w:rsid w:val="003D0BC6"/>
    <w:rsid w:val="003E50A8"/>
    <w:rsid w:val="003E6B7C"/>
    <w:rsid w:val="003F29FE"/>
    <w:rsid w:val="00433380"/>
    <w:rsid w:val="00436DFA"/>
    <w:rsid w:val="00471CF0"/>
    <w:rsid w:val="004A717D"/>
    <w:rsid w:val="004B234B"/>
    <w:rsid w:val="00513389"/>
    <w:rsid w:val="005623F1"/>
    <w:rsid w:val="00563CB5"/>
    <w:rsid w:val="00572963"/>
    <w:rsid w:val="005A62F0"/>
    <w:rsid w:val="005E52D5"/>
    <w:rsid w:val="0061332A"/>
    <w:rsid w:val="006732C9"/>
    <w:rsid w:val="00676E91"/>
    <w:rsid w:val="006E5D9C"/>
    <w:rsid w:val="007258C1"/>
    <w:rsid w:val="00741079"/>
    <w:rsid w:val="00797ACD"/>
    <w:rsid w:val="007C399A"/>
    <w:rsid w:val="007C3E07"/>
    <w:rsid w:val="007E3C16"/>
    <w:rsid w:val="00801988"/>
    <w:rsid w:val="00817B0C"/>
    <w:rsid w:val="0083238E"/>
    <w:rsid w:val="00880480"/>
    <w:rsid w:val="008930A8"/>
    <w:rsid w:val="008A3E87"/>
    <w:rsid w:val="008C0234"/>
    <w:rsid w:val="008C4091"/>
    <w:rsid w:val="008D4130"/>
    <w:rsid w:val="009125ED"/>
    <w:rsid w:val="00921BC8"/>
    <w:rsid w:val="00931A62"/>
    <w:rsid w:val="009375A2"/>
    <w:rsid w:val="009C7B21"/>
    <w:rsid w:val="009D3EB8"/>
    <w:rsid w:val="00A12C6A"/>
    <w:rsid w:val="00A71056"/>
    <w:rsid w:val="00B14E14"/>
    <w:rsid w:val="00B4772D"/>
    <w:rsid w:val="00BC2E74"/>
    <w:rsid w:val="00BC6BDB"/>
    <w:rsid w:val="00BE2255"/>
    <w:rsid w:val="00C45A40"/>
    <w:rsid w:val="00C82715"/>
    <w:rsid w:val="00C8568F"/>
    <w:rsid w:val="00CF30B5"/>
    <w:rsid w:val="00D26EB3"/>
    <w:rsid w:val="00D84BF1"/>
    <w:rsid w:val="00DA5508"/>
    <w:rsid w:val="00DD6440"/>
    <w:rsid w:val="00DF3FE1"/>
    <w:rsid w:val="00E028E7"/>
    <w:rsid w:val="00E62520"/>
    <w:rsid w:val="00F614F1"/>
    <w:rsid w:val="00FA1467"/>
    <w:rsid w:val="00FB7D56"/>
    <w:rsid w:val="00FD2207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6B4C93"/>
  <w15:chartTrackingRefBased/>
  <w15:docId w15:val="{FDE15DE7-BB48-4A82-9382-4D2893B3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72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0234"/>
    <w:rPr>
      <w:sz w:val="22"/>
      <w:szCs w:val="22"/>
      <w:lang w:eastAsia="en-US"/>
    </w:rPr>
  </w:style>
  <w:style w:type="paragraph" w:styleId="Titulek">
    <w:name w:val="caption"/>
    <w:basedOn w:val="Normln"/>
    <w:next w:val="Normln"/>
    <w:qFormat/>
    <w:rsid w:val="00C82715"/>
    <w:pPr>
      <w:spacing w:after="0" w:line="240" w:lineRule="auto"/>
      <w:ind w:left="284"/>
    </w:pPr>
    <w:rPr>
      <w:rFonts w:ascii="Times New Roman" w:eastAsia="Times New Roman" w:hAnsi="Times New Roman"/>
      <w:b/>
      <w:spacing w:val="30"/>
      <w:sz w:val="30"/>
      <w:szCs w:val="20"/>
      <w:lang w:eastAsia="cs-CZ"/>
    </w:rPr>
  </w:style>
  <w:style w:type="character" w:customStyle="1" w:styleId="Vrazn">
    <w:name w:val="Výrazné"/>
    <w:rsid w:val="00C82715"/>
    <w:rPr>
      <w:b/>
      <w:i/>
    </w:rPr>
  </w:style>
  <w:style w:type="character" w:styleId="Hypertextovodkaz">
    <w:name w:val="Hyperlink"/>
    <w:rsid w:val="00C82715"/>
    <w:rPr>
      <w:color w:val="0000FF"/>
      <w:u w:val="single"/>
    </w:rPr>
  </w:style>
  <w:style w:type="paragraph" w:styleId="Zhlav">
    <w:name w:val="header"/>
    <w:basedOn w:val="Normln"/>
    <w:rsid w:val="00676E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6E9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7296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Standardnpsmoodstavce"/>
    <w:rsid w:val="00DA5508"/>
  </w:style>
  <w:style w:type="paragraph" w:styleId="Normlnweb">
    <w:name w:val="Normal (Web)"/>
    <w:basedOn w:val="Normln"/>
    <w:uiPriority w:val="99"/>
    <w:semiHidden/>
    <w:unhideWhenUsed/>
    <w:rsid w:val="00DA5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A5508"/>
    <w:rPr>
      <w:b/>
      <w:bCs/>
    </w:rPr>
  </w:style>
  <w:style w:type="paragraph" w:customStyle="1" w:styleId="paragraph">
    <w:name w:val="paragraph"/>
    <w:basedOn w:val="Normln"/>
    <w:rsid w:val="00436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36DFA"/>
  </w:style>
  <w:style w:type="character" w:customStyle="1" w:styleId="contextualspellingandgrammarerror">
    <w:name w:val="contextualspellingandgrammarerror"/>
    <w:basedOn w:val="Standardnpsmoodstavce"/>
    <w:rsid w:val="00436DFA"/>
  </w:style>
  <w:style w:type="character" w:customStyle="1" w:styleId="eop">
    <w:name w:val="eop"/>
    <w:basedOn w:val="Standardnpsmoodstavce"/>
    <w:rsid w:val="00436DFA"/>
  </w:style>
  <w:style w:type="character" w:styleId="Odkaznakoment">
    <w:name w:val="annotation reference"/>
    <w:uiPriority w:val="99"/>
    <w:semiHidden/>
    <w:unhideWhenUsed/>
    <w:rsid w:val="008C40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40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C409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40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C4091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43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325">
      <w:bodyDiv w:val="1"/>
      <w:marLeft w:val="0"/>
      <w:marRight w:val="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831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j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j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392C-55BE-4F40-A49C-03799A7F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3494</CharactersWithSpaces>
  <SharedDoc>false</SharedDoc>
  <HLinks>
    <vt:vector size="12" baseType="variant">
      <vt:variant>
        <vt:i4>7471214</vt:i4>
      </vt:variant>
      <vt:variant>
        <vt:i4>3</vt:i4>
      </vt:variant>
      <vt:variant>
        <vt:i4>0</vt:i4>
      </vt:variant>
      <vt:variant>
        <vt:i4>5</vt:i4>
      </vt:variant>
      <vt:variant>
        <vt:lpwstr>http://www.gjr.cz/</vt:lpwstr>
      </vt:variant>
      <vt:variant>
        <vt:lpwstr/>
      </vt:variant>
      <vt:variant>
        <vt:i4>7471214</vt:i4>
      </vt:variant>
      <vt:variant>
        <vt:i4>0</vt:i4>
      </vt:variant>
      <vt:variant>
        <vt:i4>0</vt:i4>
      </vt:variant>
      <vt:variant>
        <vt:i4>5</vt:i4>
      </vt:variant>
      <vt:variant>
        <vt:lpwstr>http://www.gjr.cz/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Chlibkov</dc:creator>
  <cp:keywords/>
  <cp:lastModifiedBy>Blanka Křapková</cp:lastModifiedBy>
  <cp:revision>3</cp:revision>
  <cp:lastPrinted>2021-02-04T08:48:00Z</cp:lastPrinted>
  <dcterms:created xsi:type="dcterms:W3CDTF">2023-02-06T11:52:00Z</dcterms:created>
  <dcterms:modified xsi:type="dcterms:W3CDTF">2023-02-06T11:53:00Z</dcterms:modified>
</cp:coreProperties>
</file>